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28" w:type="dxa"/>
        <w:tblLayout w:type="fixed"/>
        <w:tblLook w:val="0000" w:firstRow="0" w:lastRow="0" w:firstColumn="0" w:lastColumn="0" w:noHBand="0" w:noVBand="0"/>
      </w:tblPr>
      <w:tblGrid>
        <w:gridCol w:w="1908"/>
        <w:gridCol w:w="2322"/>
      </w:tblGrid>
      <w:tr w:rsidR="00FF37D5">
        <w:tc>
          <w:tcPr>
            <w:tcW w:w="1908" w:type="dxa"/>
          </w:tcPr>
          <w:p w:rsidR="00FF37D5" w:rsidRDefault="00FF37D5">
            <w:pPr>
              <w:pStyle w:val="Title"/>
              <w:ind w:left="342"/>
              <w:jc w:val="right"/>
            </w:pPr>
            <w:r>
              <w:t>Date:</w:t>
            </w:r>
          </w:p>
        </w:tc>
        <w:tc>
          <w:tcPr>
            <w:tcW w:w="2322" w:type="dxa"/>
            <w:tcBorders>
              <w:bottom w:val="single" w:sz="4" w:space="0" w:color="auto"/>
            </w:tcBorders>
          </w:tcPr>
          <w:p w:rsidR="00FF37D5" w:rsidRDefault="0011200C" w:rsidP="001B6267">
            <w:pPr>
              <w:pStyle w:val="Title"/>
              <w:jc w:val="left"/>
            </w:pPr>
            <w:r>
              <w:fldChar w:fldCharType="begin">
                <w:ffData>
                  <w:name w:val="Text23"/>
                  <w:enabled/>
                  <w:calcOnExit w:val="0"/>
                  <w:textInput/>
                </w:ffData>
              </w:fldChar>
            </w:r>
            <w:bookmarkStart w:id="0" w:name="Text23"/>
            <w:r w:rsidR="00FF37D5">
              <w:instrText xml:space="preserve"> FORMTEXT </w:instrText>
            </w:r>
            <w:r>
              <w:fldChar w:fldCharType="separate"/>
            </w:r>
            <w:bookmarkStart w:id="1" w:name="_GoBack"/>
            <w:r w:rsidR="00E201DC">
              <w:t>10</w:t>
            </w:r>
            <w:r w:rsidR="000F65E9">
              <w:rPr>
                <w:noProof/>
              </w:rPr>
              <w:t>/</w:t>
            </w:r>
            <w:r w:rsidR="00E201DC">
              <w:rPr>
                <w:noProof/>
              </w:rPr>
              <w:t>7</w:t>
            </w:r>
            <w:r w:rsidR="000F65E9">
              <w:rPr>
                <w:noProof/>
              </w:rPr>
              <w:t>/</w:t>
            </w:r>
            <w:r w:rsidR="00E201DC">
              <w:rPr>
                <w:noProof/>
              </w:rPr>
              <w:t>2020</w:t>
            </w:r>
            <w:bookmarkEnd w:id="1"/>
            <w:r>
              <w:fldChar w:fldCharType="end"/>
            </w:r>
            <w:bookmarkEnd w:id="0"/>
          </w:p>
        </w:tc>
      </w:tr>
    </w:tbl>
    <w:p w:rsidR="00FF37D5" w:rsidRDefault="00FF37D5">
      <w:pPr>
        <w:pStyle w:val="Title"/>
      </w:pPr>
    </w:p>
    <w:p w:rsidR="00FF37D5" w:rsidRDefault="00FF37D5">
      <w:pPr>
        <w:pStyle w:val="Title"/>
      </w:pPr>
      <w:r>
        <w:t>ROSE STATE COLLEGE</w:t>
      </w:r>
    </w:p>
    <w:p w:rsidR="00FF37D5" w:rsidRDefault="00FF37D5">
      <w:pPr>
        <w:jc w:val="center"/>
        <w:rPr>
          <w:b/>
        </w:rPr>
      </w:pPr>
    </w:p>
    <w:p w:rsidR="00FF37D5" w:rsidRDefault="00FF37D5">
      <w:pPr>
        <w:pStyle w:val="Subtitle"/>
      </w:pPr>
      <w:r>
        <w:t>Division Course Syllabus</w:t>
      </w:r>
    </w:p>
    <w:p w:rsidR="00FF37D5" w:rsidRDefault="00FF37D5">
      <w:pPr>
        <w:jc w:val="left"/>
      </w:pPr>
    </w:p>
    <w:tbl>
      <w:tblPr>
        <w:tblW w:w="0" w:type="auto"/>
        <w:tblLayout w:type="fixed"/>
        <w:tblLook w:val="0000" w:firstRow="0" w:lastRow="0" w:firstColumn="0" w:lastColumn="0" w:noHBand="0" w:noVBand="0"/>
      </w:tblPr>
      <w:tblGrid>
        <w:gridCol w:w="1098"/>
        <w:gridCol w:w="360"/>
        <w:gridCol w:w="90"/>
        <w:gridCol w:w="360"/>
        <w:gridCol w:w="720"/>
        <w:gridCol w:w="360"/>
        <w:gridCol w:w="180"/>
        <w:gridCol w:w="1620"/>
        <w:gridCol w:w="900"/>
        <w:gridCol w:w="900"/>
        <w:gridCol w:w="90"/>
        <w:gridCol w:w="540"/>
        <w:gridCol w:w="450"/>
        <w:gridCol w:w="1908"/>
      </w:tblGrid>
      <w:tr w:rsidR="00FF37D5">
        <w:trPr>
          <w:trHeight w:hRule="exact" w:val="280"/>
        </w:trPr>
        <w:tc>
          <w:tcPr>
            <w:tcW w:w="1098" w:type="dxa"/>
            <w:vAlign w:val="bottom"/>
          </w:tcPr>
          <w:p w:rsidR="00FF37D5" w:rsidRDefault="00FF37D5">
            <w:pPr>
              <w:jc w:val="left"/>
            </w:pPr>
            <w:r>
              <w:t>Division</w:t>
            </w:r>
          </w:p>
        </w:tc>
        <w:tc>
          <w:tcPr>
            <w:tcW w:w="3690" w:type="dxa"/>
            <w:gridSpan w:val="7"/>
            <w:tcBorders>
              <w:bottom w:val="single" w:sz="4" w:space="0" w:color="auto"/>
            </w:tcBorders>
            <w:vAlign w:val="bottom"/>
          </w:tcPr>
          <w:p w:rsidR="00FF37D5" w:rsidRDefault="0011200C" w:rsidP="000F65E9">
            <w:pPr>
              <w:jc w:val="left"/>
            </w:pPr>
            <w:r>
              <w:fldChar w:fldCharType="begin">
                <w:ffData>
                  <w:name w:val="Text2"/>
                  <w:enabled/>
                  <w:calcOnExit w:val="0"/>
                  <w:entryMacro w:val="OpeningMessage"/>
                  <w:textInput/>
                </w:ffData>
              </w:fldChar>
            </w:r>
            <w:bookmarkStart w:id="2" w:name="Text2"/>
            <w:r w:rsidR="00FF37D5">
              <w:instrText xml:space="preserve"> FORMTEXT </w:instrText>
            </w:r>
            <w:r>
              <w:fldChar w:fldCharType="separate"/>
            </w:r>
            <w:r w:rsidR="000F65E9">
              <w:rPr>
                <w:noProof/>
              </w:rPr>
              <w:t>Humanities Division</w:t>
            </w:r>
            <w:r>
              <w:fldChar w:fldCharType="end"/>
            </w:r>
            <w:bookmarkEnd w:id="2"/>
          </w:p>
        </w:tc>
        <w:tc>
          <w:tcPr>
            <w:tcW w:w="2880" w:type="dxa"/>
            <w:gridSpan w:val="5"/>
            <w:vAlign w:val="bottom"/>
          </w:tcPr>
          <w:p w:rsidR="00FF37D5" w:rsidRDefault="00FF37D5">
            <w:pPr>
              <w:jc w:val="left"/>
            </w:pPr>
            <w:r>
              <w:t>Course Prefix and Number</w:t>
            </w:r>
          </w:p>
        </w:tc>
        <w:tc>
          <w:tcPr>
            <w:tcW w:w="1908" w:type="dxa"/>
            <w:tcBorders>
              <w:bottom w:val="single" w:sz="4" w:space="0" w:color="auto"/>
            </w:tcBorders>
            <w:vAlign w:val="bottom"/>
          </w:tcPr>
          <w:p w:rsidR="00FF37D5" w:rsidRDefault="0011200C" w:rsidP="00CC38F2">
            <w:pPr>
              <w:jc w:val="left"/>
            </w:pPr>
            <w:r>
              <w:fldChar w:fldCharType="begin">
                <w:ffData>
                  <w:name w:val="Text1"/>
                  <w:enabled/>
                  <w:calcOnExit w:val="0"/>
                  <w:textInput/>
                </w:ffData>
              </w:fldChar>
            </w:r>
            <w:bookmarkStart w:id="3" w:name="Text1"/>
            <w:r w:rsidR="00FF37D5">
              <w:instrText xml:space="preserve"> FORMTEXT </w:instrText>
            </w:r>
            <w:r>
              <w:fldChar w:fldCharType="separate"/>
            </w:r>
            <w:r w:rsidR="00CC38F2" w:rsidRPr="00CC38F2">
              <w:t>READ 1213</w:t>
            </w:r>
            <w:r>
              <w:fldChar w:fldCharType="end"/>
            </w:r>
            <w:bookmarkEnd w:id="3"/>
          </w:p>
        </w:tc>
      </w:tr>
      <w:tr w:rsidR="00FF37D5">
        <w:trPr>
          <w:cantSplit/>
          <w:trHeight w:hRule="exact" w:val="280"/>
        </w:trPr>
        <w:tc>
          <w:tcPr>
            <w:tcW w:w="1548" w:type="dxa"/>
            <w:gridSpan w:val="3"/>
            <w:vAlign w:val="bottom"/>
          </w:tcPr>
          <w:p w:rsidR="00FF37D5" w:rsidRDefault="00FF37D5">
            <w:pPr>
              <w:jc w:val="left"/>
            </w:pPr>
            <w:r>
              <w:t>Course Title</w:t>
            </w:r>
          </w:p>
        </w:tc>
        <w:tc>
          <w:tcPr>
            <w:tcW w:w="8028" w:type="dxa"/>
            <w:gridSpan w:val="11"/>
            <w:tcBorders>
              <w:bottom w:val="single" w:sz="4" w:space="0" w:color="auto"/>
            </w:tcBorders>
            <w:vAlign w:val="bottom"/>
          </w:tcPr>
          <w:p w:rsidR="00FF37D5" w:rsidRDefault="0011200C" w:rsidP="000F65E9">
            <w:pPr>
              <w:jc w:val="left"/>
            </w:pPr>
            <w:r>
              <w:fldChar w:fldCharType="begin">
                <w:ffData>
                  <w:name w:val="Text3"/>
                  <w:enabled/>
                  <w:calcOnExit w:val="0"/>
                  <w:textInput/>
                </w:ffData>
              </w:fldChar>
            </w:r>
            <w:bookmarkStart w:id="4" w:name="Text3"/>
            <w:r w:rsidR="00FF37D5">
              <w:instrText xml:space="preserve"> FORMTEXT </w:instrText>
            </w:r>
            <w:r>
              <w:fldChar w:fldCharType="separate"/>
            </w:r>
            <w:r w:rsidR="00CC38F2" w:rsidRPr="00CC38F2">
              <w:t xml:space="preserve">Advanced </w:t>
            </w:r>
            <w:r w:rsidR="000F65E9">
              <w:t>Reading and Vocabulary Enrichment</w:t>
            </w:r>
            <w:r>
              <w:fldChar w:fldCharType="end"/>
            </w:r>
            <w:bookmarkEnd w:id="4"/>
          </w:p>
        </w:tc>
      </w:tr>
      <w:tr w:rsidR="00FF37D5">
        <w:trPr>
          <w:trHeight w:hRule="exact" w:val="280"/>
        </w:trPr>
        <w:tc>
          <w:tcPr>
            <w:tcW w:w="3168" w:type="dxa"/>
            <w:gridSpan w:val="7"/>
            <w:vAlign w:val="bottom"/>
          </w:tcPr>
          <w:p w:rsidR="00FF37D5" w:rsidRDefault="00FF37D5">
            <w:pPr>
              <w:jc w:val="left"/>
            </w:pPr>
            <w:r>
              <w:t>Semester and Year Submitted</w:t>
            </w:r>
          </w:p>
        </w:tc>
        <w:tc>
          <w:tcPr>
            <w:tcW w:w="2520" w:type="dxa"/>
            <w:gridSpan w:val="2"/>
            <w:tcBorders>
              <w:bottom w:val="single" w:sz="4" w:space="0" w:color="auto"/>
            </w:tcBorders>
            <w:vAlign w:val="bottom"/>
          </w:tcPr>
          <w:p w:rsidR="00FF37D5" w:rsidRDefault="0011200C" w:rsidP="000F65E9">
            <w:pPr>
              <w:jc w:val="left"/>
            </w:pPr>
            <w:r>
              <w:fldChar w:fldCharType="begin">
                <w:ffData>
                  <w:name w:val="Text4"/>
                  <w:enabled/>
                  <w:calcOnExit w:val="0"/>
                  <w:textInput/>
                </w:ffData>
              </w:fldChar>
            </w:r>
            <w:bookmarkStart w:id="5" w:name="Text4"/>
            <w:r w:rsidR="00FF37D5">
              <w:instrText xml:space="preserve"> FORMTEXT </w:instrText>
            </w:r>
            <w:r>
              <w:fldChar w:fldCharType="separate"/>
            </w:r>
            <w:r w:rsidR="000F65E9">
              <w:t xml:space="preserve">Revised </w:t>
            </w:r>
            <w:r w:rsidR="00E201DC">
              <w:t>Fall 2020</w:t>
            </w:r>
            <w:r>
              <w:fldChar w:fldCharType="end"/>
            </w:r>
            <w:bookmarkEnd w:id="5"/>
          </w:p>
        </w:tc>
        <w:tc>
          <w:tcPr>
            <w:tcW w:w="1530" w:type="dxa"/>
            <w:gridSpan w:val="3"/>
            <w:vAlign w:val="bottom"/>
          </w:tcPr>
          <w:p w:rsidR="00FF37D5" w:rsidRDefault="00FF37D5">
            <w:pPr>
              <w:jc w:val="left"/>
            </w:pPr>
            <w:r>
              <w:t>Credit Hours</w:t>
            </w:r>
          </w:p>
        </w:tc>
        <w:tc>
          <w:tcPr>
            <w:tcW w:w="2358" w:type="dxa"/>
            <w:gridSpan w:val="2"/>
            <w:tcBorders>
              <w:bottom w:val="single" w:sz="4" w:space="0" w:color="auto"/>
            </w:tcBorders>
            <w:vAlign w:val="bottom"/>
          </w:tcPr>
          <w:p w:rsidR="00FF37D5" w:rsidRDefault="0011200C" w:rsidP="000F65E9">
            <w:pPr>
              <w:jc w:val="left"/>
            </w:pPr>
            <w:r>
              <w:fldChar w:fldCharType="begin">
                <w:ffData>
                  <w:name w:val="Text5"/>
                  <w:enabled/>
                  <w:calcOnExit w:val="0"/>
                  <w:textInput/>
                </w:ffData>
              </w:fldChar>
            </w:r>
            <w:bookmarkStart w:id="6" w:name="Text5"/>
            <w:r w:rsidR="00FF37D5">
              <w:instrText xml:space="preserve"> FORMTEXT </w:instrText>
            </w:r>
            <w:r>
              <w:fldChar w:fldCharType="separate"/>
            </w:r>
            <w:r w:rsidR="000F65E9">
              <w:rPr>
                <w:noProof/>
              </w:rPr>
              <w:t>3</w:t>
            </w:r>
            <w:r>
              <w:fldChar w:fldCharType="end"/>
            </w:r>
            <w:bookmarkEnd w:id="6"/>
          </w:p>
        </w:tc>
      </w:tr>
      <w:tr w:rsidR="00FF37D5">
        <w:trPr>
          <w:cantSplit/>
          <w:trHeight w:hRule="exact" w:val="280"/>
        </w:trPr>
        <w:tc>
          <w:tcPr>
            <w:tcW w:w="1458" w:type="dxa"/>
            <w:gridSpan w:val="2"/>
            <w:vAlign w:val="bottom"/>
          </w:tcPr>
          <w:p w:rsidR="00FF37D5" w:rsidRDefault="00FF37D5">
            <w:pPr>
              <w:jc w:val="left"/>
            </w:pPr>
            <w:r>
              <w:t>P</w:t>
            </w:r>
            <w:bookmarkStart w:id="7" w:name="Text6"/>
            <w:r>
              <w:t>repared by</w:t>
            </w:r>
          </w:p>
        </w:tc>
        <w:tc>
          <w:tcPr>
            <w:tcW w:w="8118" w:type="dxa"/>
            <w:gridSpan w:val="12"/>
            <w:tcBorders>
              <w:bottom w:val="single" w:sz="4" w:space="0" w:color="auto"/>
            </w:tcBorders>
            <w:vAlign w:val="bottom"/>
          </w:tcPr>
          <w:p w:rsidR="00FF37D5" w:rsidRDefault="0011200C" w:rsidP="00172697">
            <w:pPr>
              <w:jc w:val="left"/>
            </w:pPr>
            <w:r>
              <w:fldChar w:fldCharType="begin">
                <w:ffData>
                  <w:name w:val="Text6"/>
                  <w:enabled/>
                  <w:calcOnExit w:val="0"/>
                  <w:textInput/>
                </w:ffData>
              </w:fldChar>
            </w:r>
            <w:r w:rsidR="00FF37D5">
              <w:instrText xml:space="preserve"> FORMTEXT </w:instrText>
            </w:r>
            <w:r>
              <w:fldChar w:fldCharType="separate"/>
            </w:r>
            <w:r w:rsidR="000F65E9">
              <w:rPr>
                <w:noProof/>
              </w:rPr>
              <w:t>Chris Knox</w:t>
            </w:r>
            <w:r w:rsidR="00934D00">
              <w:rPr>
                <w:noProof/>
              </w:rPr>
              <w:t xml:space="preserve"> </w:t>
            </w:r>
            <w:r w:rsidR="00A7375F" w:rsidRPr="00A7375F">
              <w:rPr>
                <w:noProof/>
              </w:rPr>
              <w:t xml:space="preserve">and Angela Keneda </w:t>
            </w:r>
            <w:r w:rsidR="00A7375F">
              <w:rPr>
                <w:noProof/>
              </w:rPr>
              <w:t xml:space="preserve"> </w:t>
            </w:r>
            <w:r>
              <w:fldChar w:fldCharType="end"/>
            </w:r>
            <w:bookmarkEnd w:id="7"/>
          </w:p>
        </w:tc>
      </w:tr>
      <w:tr w:rsidR="00FF37D5">
        <w:trPr>
          <w:trHeight w:hRule="exact" w:val="280"/>
        </w:trPr>
        <w:tc>
          <w:tcPr>
            <w:tcW w:w="2628" w:type="dxa"/>
            <w:gridSpan w:val="5"/>
            <w:vAlign w:val="bottom"/>
          </w:tcPr>
          <w:p w:rsidR="00FF37D5" w:rsidRDefault="00FF37D5">
            <w:pPr>
              <w:jc w:val="left"/>
            </w:pPr>
            <w:r>
              <w:t>H</w:t>
            </w:r>
            <w:bookmarkStart w:id="8" w:name="Text7"/>
            <w:bookmarkStart w:id="9" w:name="Text8"/>
            <w:r>
              <w:t>ours Per Week:   Class</w:t>
            </w:r>
          </w:p>
        </w:tc>
        <w:tc>
          <w:tcPr>
            <w:tcW w:w="3060" w:type="dxa"/>
            <w:gridSpan w:val="4"/>
            <w:tcBorders>
              <w:bottom w:val="single" w:sz="4" w:space="0" w:color="auto"/>
            </w:tcBorders>
            <w:vAlign w:val="bottom"/>
          </w:tcPr>
          <w:p w:rsidR="00FF37D5" w:rsidRDefault="0011200C" w:rsidP="000F65E9">
            <w:pPr>
              <w:jc w:val="left"/>
            </w:pPr>
            <w:r>
              <w:fldChar w:fldCharType="begin">
                <w:ffData>
                  <w:name w:val="Text7"/>
                  <w:enabled/>
                  <w:calcOnExit w:val="0"/>
                  <w:textInput/>
                </w:ffData>
              </w:fldChar>
            </w:r>
            <w:r w:rsidR="00FF37D5">
              <w:instrText xml:space="preserve"> FORMTEXT </w:instrText>
            </w:r>
            <w:r>
              <w:fldChar w:fldCharType="separate"/>
            </w:r>
            <w:r w:rsidR="000F65E9">
              <w:rPr>
                <w:noProof/>
              </w:rPr>
              <w:t>3</w:t>
            </w:r>
            <w:r>
              <w:fldChar w:fldCharType="end"/>
            </w:r>
            <w:bookmarkEnd w:id="8"/>
          </w:p>
        </w:tc>
        <w:tc>
          <w:tcPr>
            <w:tcW w:w="900" w:type="dxa"/>
            <w:vAlign w:val="bottom"/>
          </w:tcPr>
          <w:p w:rsidR="00FF37D5" w:rsidRDefault="00FF37D5">
            <w:pPr>
              <w:jc w:val="left"/>
            </w:pPr>
            <w:r>
              <w:t>Lab</w:t>
            </w:r>
          </w:p>
        </w:tc>
        <w:tc>
          <w:tcPr>
            <w:tcW w:w="2988" w:type="dxa"/>
            <w:gridSpan w:val="4"/>
            <w:tcBorders>
              <w:bottom w:val="single" w:sz="4" w:space="0" w:color="auto"/>
            </w:tcBorders>
            <w:vAlign w:val="bottom"/>
          </w:tcPr>
          <w:p w:rsidR="00FF37D5" w:rsidRDefault="0011200C" w:rsidP="000F65E9">
            <w:pPr>
              <w:jc w:val="left"/>
            </w:pPr>
            <w:r>
              <w:fldChar w:fldCharType="begin">
                <w:ffData>
                  <w:name w:val=""/>
                  <w:enabled/>
                  <w:calcOnExit w:val="0"/>
                  <w:textInput/>
                </w:ffData>
              </w:fldChar>
            </w:r>
            <w:r w:rsidR="00FF37D5">
              <w:instrText xml:space="preserve"> FORMTEXT </w:instrText>
            </w:r>
            <w:r>
              <w:fldChar w:fldCharType="separate"/>
            </w:r>
            <w:r w:rsidR="000F65E9">
              <w:rPr>
                <w:noProof/>
              </w:rPr>
              <w:t>0</w:t>
            </w:r>
            <w:r>
              <w:fldChar w:fldCharType="end"/>
            </w:r>
            <w:bookmarkEnd w:id="9"/>
          </w:p>
        </w:tc>
      </w:tr>
      <w:tr w:rsidR="00FF37D5">
        <w:trPr>
          <w:cantSplit/>
          <w:trHeight w:hRule="exact" w:val="3600"/>
        </w:trPr>
        <w:tc>
          <w:tcPr>
            <w:tcW w:w="9576" w:type="dxa"/>
            <w:gridSpan w:val="14"/>
          </w:tcPr>
          <w:p w:rsidR="00FF37D5" w:rsidRDefault="00FF37D5">
            <w:pPr>
              <w:jc w:val="left"/>
            </w:pPr>
            <w:r>
              <w:t xml:space="preserve">Course Description (as it appears in Catalog)     </w:t>
            </w:r>
          </w:p>
          <w:p w:rsidR="00CC6F18" w:rsidRDefault="0011200C" w:rsidP="002F41F5">
            <w:pPr>
              <w:ind w:left="432" w:right="432"/>
              <w:jc w:val="left"/>
            </w:pPr>
            <w:r>
              <w:fldChar w:fldCharType="begin">
                <w:ffData>
                  <w:name w:val="Text9"/>
                  <w:enabled/>
                  <w:calcOnExit w:val="0"/>
                  <w:textInput/>
                </w:ffData>
              </w:fldChar>
            </w:r>
            <w:bookmarkStart w:id="10" w:name="Text9"/>
            <w:r w:rsidR="00FF37D5">
              <w:instrText xml:space="preserve"> FORMTEXT </w:instrText>
            </w:r>
            <w:r>
              <w:fldChar w:fldCharType="separate"/>
            </w:r>
          </w:p>
          <w:p w:rsidR="00FF37D5" w:rsidRDefault="00CC4EDB" w:rsidP="002F41F5">
            <w:pPr>
              <w:ind w:left="432" w:right="432"/>
              <w:jc w:val="left"/>
            </w:pPr>
            <w:r w:rsidRPr="00CC4EDB">
              <w:t xml:space="preserve">This course is designed to improve students' reading comprehension, reading rate, vocabulary skills, and ability to read and comprehend content </w:t>
            </w:r>
            <w:r w:rsidR="00DC0A2A">
              <w:t xml:space="preserve">areas </w:t>
            </w:r>
            <w:r w:rsidRPr="00CC4EDB">
              <w:t>across the curriculum. Each student's reading, vocabulary, and reading rate level is determined through diagnostic test</w:t>
            </w:r>
            <w:r w:rsidR="002F41F5">
              <w:t>ing</w:t>
            </w:r>
            <w:r w:rsidRPr="00CC4EDB">
              <w:t>, and an individualized program is planned for improvement through the use of the textbook and reading lab.</w:t>
            </w:r>
            <w:r w:rsidR="0011200C">
              <w:fldChar w:fldCharType="end"/>
            </w:r>
            <w:bookmarkEnd w:id="10"/>
          </w:p>
        </w:tc>
      </w:tr>
      <w:tr w:rsidR="00FF37D5">
        <w:trPr>
          <w:cantSplit/>
          <w:trHeight w:hRule="exact" w:val="280"/>
        </w:trPr>
        <w:tc>
          <w:tcPr>
            <w:tcW w:w="1548" w:type="dxa"/>
            <w:gridSpan w:val="3"/>
          </w:tcPr>
          <w:p w:rsidR="00FF37D5" w:rsidRDefault="00FF37D5">
            <w:pPr>
              <w:jc w:val="left"/>
            </w:pPr>
            <w:r>
              <w:t>P</w:t>
            </w:r>
            <w:bookmarkStart w:id="11" w:name="Text10"/>
            <w:r>
              <w:t>rerequisites</w:t>
            </w:r>
          </w:p>
        </w:tc>
        <w:tc>
          <w:tcPr>
            <w:tcW w:w="8028" w:type="dxa"/>
            <w:gridSpan w:val="11"/>
            <w:tcBorders>
              <w:bottom w:val="single" w:sz="4" w:space="0" w:color="auto"/>
            </w:tcBorders>
          </w:tcPr>
          <w:p w:rsidR="00FF37D5" w:rsidRDefault="0011200C" w:rsidP="00E4040C">
            <w:pPr>
              <w:jc w:val="left"/>
            </w:pPr>
            <w:r>
              <w:fldChar w:fldCharType="begin">
                <w:ffData>
                  <w:name w:val="Text10"/>
                  <w:enabled/>
                  <w:calcOnExit w:val="0"/>
                  <w:textInput/>
                </w:ffData>
              </w:fldChar>
            </w:r>
            <w:r w:rsidR="00FF37D5">
              <w:instrText xml:space="preserve"> FORMTEXT </w:instrText>
            </w:r>
            <w:r>
              <w:fldChar w:fldCharType="separate"/>
            </w:r>
            <w:r w:rsidR="00E4040C" w:rsidRPr="00E4040C">
              <w:t xml:space="preserve">Satisfactory Reading Assessment Score or Read 1203 </w:t>
            </w:r>
            <w:r>
              <w:fldChar w:fldCharType="end"/>
            </w:r>
            <w:bookmarkEnd w:id="11"/>
          </w:p>
        </w:tc>
      </w:tr>
      <w:tr w:rsidR="00FF37D5">
        <w:trPr>
          <w:cantSplit/>
          <w:trHeight w:hRule="exact" w:val="280"/>
        </w:trPr>
        <w:tc>
          <w:tcPr>
            <w:tcW w:w="1908" w:type="dxa"/>
            <w:gridSpan w:val="4"/>
          </w:tcPr>
          <w:p w:rsidR="00FF37D5" w:rsidRDefault="00FF37D5">
            <w:pPr>
              <w:jc w:val="right"/>
            </w:pPr>
            <w:r>
              <w:t>Text(s):</w:t>
            </w:r>
          </w:p>
        </w:tc>
        <w:tc>
          <w:tcPr>
            <w:tcW w:w="1080" w:type="dxa"/>
            <w:gridSpan w:val="2"/>
          </w:tcPr>
          <w:p w:rsidR="00FF37D5" w:rsidRDefault="00FF37D5">
            <w:pPr>
              <w:jc w:val="right"/>
            </w:pPr>
            <w:r>
              <w:t>Title</w:t>
            </w:r>
          </w:p>
        </w:tc>
        <w:tc>
          <w:tcPr>
            <w:tcW w:w="6588" w:type="dxa"/>
            <w:gridSpan w:val="8"/>
          </w:tcPr>
          <w:p w:rsidR="00FF37D5" w:rsidRDefault="0011200C" w:rsidP="00772EA5">
            <w:pPr>
              <w:jc w:val="left"/>
            </w:pPr>
            <w:r>
              <w:fldChar w:fldCharType="begin">
                <w:ffData>
                  <w:name w:val="Text11"/>
                  <w:enabled/>
                  <w:calcOnExit w:val="0"/>
                  <w:textInput/>
                </w:ffData>
              </w:fldChar>
            </w:r>
            <w:bookmarkStart w:id="12" w:name="Text11"/>
            <w:r w:rsidR="00FF37D5">
              <w:instrText xml:space="preserve"> FORMTEXT </w:instrText>
            </w:r>
            <w:r>
              <w:fldChar w:fldCharType="separate"/>
            </w:r>
            <w:r w:rsidR="00772EA5" w:rsidRPr="00772EA5">
              <w:t>Bridging the Gap</w:t>
            </w:r>
            <w:r>
              <w:fldChar w:fldCharType="end"/>
            </w:r>
            <w:bookmarkEnd w:id="12"/>
          </w:p>
        </w:tc>
      </w:tr>
      <w:tr w:rsidR="00FF37D5">
        <w:trPr>
          <w:cantSplit/>
          <w:trHeight w:hRule="exact" w:val="280"/>
        </w:trPr>
        <w:tc>
          <w:tcPr>
            <w:tcW w:w="1908" w:type="dxa"/>
            <w:gridSpan w:val="4"/>
          </w:tcPr>
          <w:p w:rsidR="00FF37D5" w:rsidRDefault="00FF37D5">
            <w:pPr>
              <w:jc w:val="right"/>
            </w:pPr>
          </w:p>
        </w:tc>
        <w:tc>
          <w:tcPr>
            <w:tcW w:w="1080" w:type="dxa"/>
            <w:gridSpan w:val="2"/>
          </w:tcPr>
          <w:p w:rsidR="00FF37D5" w:rsidRDefault="00FF37D5">
            <w:pPr>
              <w:jc w:val="right"/>
            </w:pPr>
            <w:r>
              <w:t>Author</w:t>
            </w:r>
          </w:p>
        </w:tc>
        <w:tc>
          <w:tcPr>
            <w:tcW w:w="6588" w:type="dxa"/>
            <w:gridSpan w:val="8"/>
            <w:tcBorders>
              <w:top w:val="single" w:sz="4" w:space="0" w:color="auto"/>
            </w:tcBorders>
          </w:tcPr>
          <w:p w:rsidR="00FF37D5" w:rsidRDefault="0011200C" w:rsidP="00772EA5">
            <w:pPr>
              <w:jc w:val="left"/>
            </w:pPr>
            <w:r>
              <w:fldChar w:fldCharType="begin">
                <w:ffData>
                  <w:name w:val="Text12"/>
                  <w:enabled/>
                  <w:calcOnExit w:val="0"/>
                  <w:textInput/>
                </w:ffData>
              </w:fldChar>
            </w:r>
            <w:bookmarkStart w:id="13" w:name="Text12"/>
            <w:r w:rsidR="00FF37D5">
              <w:instrText xml:space="preserve"> FORMTEXT </w:instrText>
            </w:r>
            <w:r>
              <w:fldChar w:fldCharType="separate"/>
            </w:r>
            <w:r w:rsidR="00772EA5" w:rsidRPr="00772EA5">
              <w:t>Smith</w:t>
            </w:r>
            <w:r>
              <w:fldChar w:fldCharType="end"/>
            </w:r>
            <w:bookmarkEnd w:id="13"/>
          </w:p>
        </w:tc>
      </w:tr>
      <w:tr w:rsidR="00FF37D5">
        <w:trPr>
          <w:cantSplit/>
          <w:trHeight w:hRule="exact" w:val="280"/>
        </w:trPr>
        <w:tc>
          <w:tcPr>
            <w:tcW w:w="2988" w:type="dxa"/>
            <w:gridSpan w:val="6"/>
          </w:tcPr>
          <w:p w:rsidR="00FF37D5" w:rsidRDefault="00FF37D5">
            <w:pPr>
              <w:jc w:val="right"/>
            </w:pPr>
            <w:r>
              <w:t>Publisher</w:t>
            </w:r>
          </w:p>
        </w:tc>
        <w:tc>
          <w:tcPr>
            <w:tcW w:w="6588" w:type="dxa"/>
            <w:gridSpan w:val="8"/>
          </w:tcPr>
          <w:p w:rsidR="00FF37D5" w:rsidRDefault="0011200C" w:rsidP="000F65E9">
            <w:pPr>
              <w:jc w:val="left"/>
            </w:pPr>
            <w:r>
              <w:fldChar w:fldCharType="begin">
                <w:ffData>
                  <w:name w:val="Text13"/>
                  <w:enabled/>
                  <w:calcOnExit w:val="0"/>
                  <w:textInput/>
                </w:ffData>
              </w:fldChar>
            </w:r>
            <w:bookmarkStart w:id="14" w:name="Text13"/>
            <w:r w:rsidR="00FF37D5">
              <w:instrText xml:space="preserve"> FORMTEXT </w:instrText>
            </w:r>
            <w:r>
              <w:fldChar w:fldCharType="separate"/>
            </w:r>
            <w:r w:rsidR="000F65E9">
              <w:rPr>
                <w:noProof/>
              </w:rPr>
              <w:t>Prentice Hall</w:t>
            </w:r>
            <w:r>
              <w:fldChar w:fldCharType="end"/>
            </w:r>
            <w:bookmarkEnd w:id="14"/>
          </w:p>
        </w:tc>
      </w:tr>
      <w:tr w:rsidR="00FF37D5">
        <w:trPr>
          <w:cantSplit/>
          <w:trHeight w:hRule="exact" w:val="280"/>
        </w:trPr>
        <w:tc>
          <w:tcPr>
            <w:tcW w:w="2988" w:type="dxa"/>
            <w:gridSpan w:val="6"/>
          </w:tcPr>
          <w:p w:rsidR="00FF37D5" w:rsidRDefault="00FF37D5">
            <w:pPr>
              <w:jc w:val="right"/>
            </w:pPr>
            <w:r>
              <w:t>Copyright Date</w:t>
            </w:r>
          </w:p>
        </w:tc>
        <w:tc>
          <w:tcPr>
            <w:tcW w:w="6588" w:type="dxa"/>
            <w:gridSpan w:val="8"/>
            <w:tcBorders>
              <w:top w:val="single" w:sz="4" w:space="0" w:color="auto"/>
            </w:tcBorders>
          </w:tcPr>
          <w:p w:rsidR="00FF37D5" w:rsidRDefault="0011200C" w:rsidP="00AD526F">
            <w:pPr>
              <w:jc w:val="left"/>
            </w:pPr>
            <w:r>
              <w:fldChar w:fldCharType="begin">
                <w:ffData>
                  <w:name w:val="Text14"/>
                  <w:enabled/>
                  <w:calcOnExit w:val="0"/>
                  <w:textInput/>
                </w:ffData>
              </w:fldChar>
            </w:r>
            <w:bookmarkStart w:id="15" w:name="Text14"/>
            <w:r w:rsidR="00FF37D5">
              <w:instrText xml:space="preserve"> FORMTEXT </w:instrText>
            </w:r>
            <w:r>
              <w:fldChar w:fldCharType="separate"/>
            </w:r>
            <w:r w:rsidR="000F65E9">
              <w:t>201</w:t>
            </w:r>
            <w:r w:rsidR="00E201DC">
              <w:t>7</w:t>
            </w:r>
            <w:r>
              <w:fldChar w:fldCharType="end"/>
            </w:r>
            <w:bookmarkEnd w:id="15"/>
          </w:p>
        </w:tc>
      </w:tr>
      <w:tr w:rsidR="00FF37D5">
        <w:trPr>
          <w:cantSplit/>
          <w:trHeight w:hRule="exact" w:val="280"/>
        </w:trPr>
        <w:tc>
          <w:tcPr>
            <w:tcW w:w="2988" w:type="dxa"/>
            <w:gridSpan w:val="6"/>
          </w:tcPr>
          <w:p w:rsidR="00FF37D5" w:rsidRDefault="00FF37D5">
            <w:pPr>
              <w:jc w:val="right"/>
            </w:pPr>
            <w:r>
              <w:t>ISBN #</w:t>
            </w:r>
          </w:p>
        </w:tc>
        <w:tc>
          <w:tcPr>
            <w:tcW w:w="6588" w:type="dxa"/>
            <w:gridSpan w:val="8"/>
            <w:tcBorders>
              <w:top w:val="single" w:sz="4" w:space="0" w:color="auto"/>
            </w:tcBorders>
          </w:tcPr>
          <w:p w:rsidR="00FF37D5" w:rsidRDefault="0011200C" w:rsidP="00AD526F">
            <w:pPr>
              <w:jc w:val="left"/>
            </w:pPr>
            <w:r>
              <w:fldChar w:fldCharType="begin">
                <w:ffData>
                  <w:name w:val="Text15"/>
                  <w:enabled/>
                  <w:calcOnExit w:val="0"/>
                  <w:textInput/>
                </w:ffData>
              </w:fldChar>
            </w:r>
            <w:bookmarkStart w:id="16" w:name="Text15"/>
            <w:r w:rsidR="00FF37D5">
              <w:instrText xml:space="preserve"> FORMTEXT </w:instrText>
            </w:r>
            <w:r>
              <w:fldChar w:fldCharType="separate"/>
            </w:r>
            <w:r w:rsidR="00E201DC" w:rsidRPr="00E201DC">
              <w:t>9780134072760</w:t>
            </w:r>
            <w:r>
              <w:fldChar w:fldCharType="end"/>
            </w:r>
            <w:bookmarkEnd w:id="16"/>
          </w:p>
        </w:tc>
      </w:tr>
      <w:tr w:rsidR="00FF37D5">
        <w:trPr>
          <w:cantSplit/>
          <w:trHeight w:hRule="exact" w:val="280"/>
        </w:trPr>
        <w:tc>
          <w:tcPr>
            <w:tcW w:w="2988" w:type="dxa"/>
            <w:gridSpan w:val="6"/>
          </w:tcPr>
          <w:p w:rsidR="00FF37D5" w:rsidRDefault="00FF37D5">
            <w:pPr>
              <w:jc w:val="right"/>
            </w:pPr>
            <w:r>
              <w:t>Reading Level</w:t>
            </w:r>
          </w:p>
        </w:tc>
        <w:tc>
          <w:tcPr>
            <w:tcW w:w="6588" w:type="dxa"/>
            <w:gridSpan w:val="8"/>
            <w:tcBorders>
              <w:top w:val="single" w:sz="4" w:space="0" w:color="auto"/>
              <w:bottom w:val="single" w:sz="4" w:space="0" w:color="auto"/>
            </w:tcBorders>
          </w:tcPr>
          <w:p w:rsidR="00FF37D5" w:rsidRDefault="0011200C" w:rsidP="00772EA5">
            <w:pPr>
              <w:jc w:val="left"/>
            </w:pPr>
            <w:r>
              <w:fldChar w:fldCharType="begin">
                <w:ffData>
                  <w:name w:val="Text16"/>
                  <w:enabled/>
                  <w:calcOnExit w:val="0"/>
                  <w:textInput/>
                </w:ffData>
              </w:fldChar>
            </w:r>
            <w:bookmarkStart w:id="17" w:name="Text16"/>
            <w:r w:rsidR="00FF37D5">
              <w:instrText xml:space="preserve"> FORMTEXT </w:instrText>
            </w:r>
            <w:r>
              <w:fldChar w:fldCharType="separate"/>
            </w:r>
            <w:r w:rsidR="000F65E9">
              <w:rPr>
                <w:noProof/>
              </w:rPr>
              <w:t xml:space="preserve">Range from </w:t>
            </w:r>
            <w:r w:rsidR="00772EA5">
              <w:rPr>
                <w:noProof/>
              </w:rPr>
              <w:t>8</w:t>
            </w:r>
            <w:r w:rsidR="000F65E9">
              <w:rPr>
                <w:noProof/>
              </w:rPr>
              <w:t>.0 to 1</w:t>
            </w:r>
            <w:r w:rsidR="00772EA5">
              <w:rPr>
                <w:noProof/>
              </w:rPr>
              <w:t>4</w:t>
            </w:r>
            <w:r>
              <w:fldChar w:fldCharType="end"/>
            </w:r>
            <w:bookmarkEnd w:id="17"/>
          </w:p>
        </w:tc>
      </w:tr>
      <w:tr w:rsidR="00FF37D5">
        <w:trPr>
          <w:cantSplit/>
        </w:trPr>
        <w:tc>
          <w:tcPr>
            <w:tcW w:w="6678" w:type="dxa"/>
            <w:gridSpan w:val="11"/>
          </w:tcPr>
          <w:p w:rsidR="00FF37D5" w:rsidRDefault="00FF37D5">
            <w:pPr>
              <w:jc w:val="right"/>
            </w:pPr>
            <w:r>
              <w:t>Supplemental Materials</w:t>
            </w:r>
            <w:proofErr w:type="gramStart"/>
            <w:r>
              <w:t>:  (</w:t>
            </w:r>
            <w:proofErr w:type="gramEnd"/>
            <w:r>
              <w:t>Other books, audio visual aids, etc.)</w:t>
            </w:r>
          </w:p>
        </w:tc>
        <w:tc>
          <w:tcPr>
            <w:tcW w:w="2898" w:type="dxa"/>
            <w:gridSpan w:val="3"/>
          </w:tcPr>
          <w:p w:rsidR="00FF37D5" w:rsidRDefault="00FF37D5">
            <w:pPr>
              <w:jc w:val="left"/>
            </w:pPr>
          </w:p>
        </w:tc>
      </w:tr>
      <w:tr w:rsidR="00FF37D5">
        <w:trPr>
          <w:cantSplit/>
          <w:trHeight w:hRule="exact" w:val="2800"/>
        </w:trPr>
        <w:tc>
          <w:tcPr>
            <w:tcW w:w="2988" w:type="dxa"/>
            <w:gridSpan w:val="6"/>
          </w:tcPr>
          <w:p w:rsidR="00FF37D5" w:rsidRDefault="00FF37D5">
            <w:pPr>
              <w:jc w:val="left"/>
            </w:pPr>
          </w:p>
        </w:tc>
        <w:tc>
          <w:tcPr>
            <w:tcW w:w="6588" w:type="dxa"/>
            <w:gridSpan w:val="8"/>
          </w:tcPr>
          <w:p w:rsidR="00FF37D5" w:rsidRDefault="0011200C" w:rsidP="00CC6F18">
            <w:pPr>
              <w:jc w:val="left"/>
            </w:pPr>
            <w:r>
              <w:fldChar w:fldCharType="begin">
                <w:ffData>
                  <w:name w:val="Text17"/>
                  <w:enabled/>
                  <w:calcOnExit w:val="0"/>
                  <w:textInput/>
                </w:ffData>
              </w:fldChar>
            </w:r>
            <w:bookmarkStart w:id="18" w:name="Text17"/>
            <w:r w:rsidR="00FF37D5">
              <w:instrText xml:space="preserve"> FORMTEXT </w:instrText>
            </w:r>
            <w:r>
              <w:fldChar w:fldCharType="separate"/>
            </w:r>
            <w:r w:rsidR="00CC6F18">
              <w:t> </w:t>
            </w:r>
            <w:r w:rsidR="00CC6F18">
              <w:t> </w:t>
            </w:r>
            <w:r w:rsidR="00CC6F18">
              <w:t> </w:t>
            </w:r>
            <w:r w:rsidR="00CC6F18">
              <w:t> </w:t>
            </w:r>
            <w:r w:rsidR="00CC6F18">
              <w:t> </w:t>
            </w:r>
            <w:r>
              <w:fldChar w:fldCharType="end"/>
            </w:r>
            <w:bookmarkEnd w:id="18"/>
          </w:p>
        </w:tc>
      </w:tr>
    </w:tbl>
    <w:p w:rsidR="00FF37D5" w:rsidRDefault="00FF37D5">
      <w:pPr>
        <w:jc w:val="left"/>
      </w:pPr>
    </w:p>
    <w:p w:rsidR="00FF37D5" w:rsidRDefault="00FF37D5">
      <w:pPr>
        <w:jc w:val="center"/>
      </w:pPr>
      <w:r>
        <w:br w:type="page"/>
      </w:r>
      <w:r>
        <w:rPr>
          <w:b/>
        </w:rPr>
        <w:lastRenderedPageBreak/>
        <w:t>Outline for Remainder of Syllabus:</w:t>
      </w:r>
    </w:p>
    <w:p w:rsidR="00FF37D5" w:rsidRDefault="00FF37D5">
      <w:pPr>
        <w:jc w:val="left"/>
      </w:pPr>
    </w:p>
    <w:p w:rsidR="00735B54" w:rsidRDefault="00FF37D5">
      <w:pPr>
        <w:jc w:val="left"/>
        <w:rPr>
          <w:noProof/>
        </w:rPr>
      </w:pPr>
      <w:r>
        <w:t xml:space="preserve">Rationale:  </w:t>
      </w:r>
      <w:r w:rsidR="0011200C">
        <w:fldChar w:fldCharType="begin">
          <w:ffData>
            <w:name w:val="Text18"/>
            <w:enabled/>
            <w:calcOnExit w:val="0"/>
            <w:textInput/>
          </w:ffData>
        </w:fldChar>
      </w:r>
      <w:bookmarkStart w:id="19" w:name="Text18"/>
      <w:r>
        <w:instrText xml:space="preserve"> FORMTEXT </w:instrText>
      </w:r>
      <w:r w:rsidR="0011200C">
        <w:fldChar w:fldCharType="separate"/>
      </w:r>
    </w:p>
    <w:p w:rsidR="00406B9B" w:rsidRDefault="00406B9B" w:rsidP="00406B9B">
      <w:pPr>
        <w:rPr>
          <w:noProof/>
        </w:rPr>
      </w:pPr>
    </w:p>
    <w:p w:rsidR="000B213C" w:rsidRDefault="00406B9B" w:rsidP="000B213C">
      <w:pPr>
        <w:rPr>
          <w:noProof/>
        </w:rPr>
      </w:pPr>
      <w:r w:rsidRPr="00406B9B">
        <w:rPr>
          <w:noProof/>
        </w:rPr>
        <w:t xml:space="preserve">Recognizing that the levels of reading and vocabulary development cover a broad range of reading skills in a community college reading class </w:t>
      </w:r>
      <w:r w:rsidR="0092204A" w:rsidRPr="0092204A">
        <w:rPr>
          <w:noProof/>
        </w:rPr>
        <w:t>makes it evident that this course must be broad in scope and flexible in method and content</w:t>
      </w:r>
      <w:r w:rsidR="00F55DD3">
        <w:rPr>
          <w:noProof/>
        </w:rPr>
        <w:t xml:space="preserve">.  </w:t>
      </w:r>
      <w:r w:rsidRPr="00406B9B">
        <w:rPr>
          <w:noProof/>
        </w:rPr>
        <w:t>Progress in this course will be continuous. A reading achievement test should be given to all new students in the class the first or second class period of each semester to determine an appropriate starting level. (If</w:t>
      </w:r>
      <w:r w:rsidR="00B44A2F">
        <w:rPr>
          <w:noProof/>
        </w:rPr>
        <w:t xml:space="preserve"> </w:t>
      </w:r>
      <w:r w:rsidR="00127DEA">
        <w:rPr>
          <w:noProof/>
        </w:rPr>
        <w:t xml:space="preserve">the </w:t>
      </w:r>
      <w:r w:rsidRPr="00406B9B">
        <w:rPr>
          <w:noProof/>
        </w:rPr>
        <w:t>student has been previously enrolled in a reading class, test scores should be available from previous class</w:t>
      </w:r>
      <w:r w:rsidR="009341CE">
        <w:rPr>
          <w:noProof/>
        </w:rPr>
        <w:t>.</w:t>
      </w:r>
      <w:r w:rsidR="000975C1">
        <w:rPr>
          <w:noProof/>
        </w:rPr>
        <w:t>)</w:t>
      </w:r>
      <w:r w:rsidRPr="00406B9B">
        <w:rPr>
          <w:noProof/>
        </w:rPr>
        <w:t xml:space="preserve">  An equivalent test should be given at the end of the semester to measure the student’s progress. The results would serve as a guide in determining whether the student should continue the course the following semester.  </w:t>
      </w:r>
    </w:p>
    <w:p w:rsidR="00FF37D5" w:rsidRDefault="0011200C">
      <w:pPr>
        <w:jc w:val="left"/>
      </w:pPr>
      <w:r>
        <w:fldChar w:fldCharType="end"/>
      </w:r>
      <w:bookmarkEnd w:id="19"/>
    </w:p>
    <w:p w:rsidR="00FF37D5" w:rsidRDefault="00FF37D5">
      <w:pPr>
        <w:jc w:val="left"/>
      </w:pPr>
    </w:p>
    <w:p w:rsidR="00735B54" w:rsidRDefault="00253F31">
      <w:pPr>
        <w:jc w:val="left"/>
        <w:rPr>
          <w:noProof/>
        </w:rPr>
      </w:pPr>
      <w:r w:rsidRPr="00253F31">
        <w:t>Expected Outcomes:</w:t>
      </w:r>
      <w:r w:rsidR="00FF37D5">
        <w:t xml:space="preserve">  </w:t>
      </w:r>
      <w:r w:rsidR="0011200C">
        <w:fldChar w:fldCharType="begin">
          <w:ffData>
            <w:name w:val="Text19"/>
            <w:enabled/>
            <w:calcOnExit w:val="0"/>
            <w:textInput/>
          </w:ffData>
        </w:fldChar>
      </w:r>
      <w:bookmarkStart w:id="20" w:name="Text19"/>
      <w:r w:rsidR="00FF37D5">
        <w:instrText xml:space="preserve"> FORMTEXT </w:instrText>
      </w:r>
      <w:r w:rsidR="0011200C">
        <w:fldChar w:fldCharType="separate"/>
      </w:r>
    </w:p>
    <w:p w:rsidR="007A716D" w:rsidRDefault="007A716D" w:rsidP="007A716D">
      <w:pPr>
        <w:jc w:val="left"/>
        <w:rPr>
          <w:noProof/>
        </w:rPr>
      </w:pPr>
      <w:r>
        <w:rPr>
          <w:noProof/>
        </w:rPr>
        <w:t>Upon successful completion of this course, the student will be prepared to do the following:</w:t>
      </w:r>
    </w:p>
    <w:p w:rsidR="007A716D" w:rsidRDefault="007A716D" w:rsidP="007A716D">
      <w:pPr>
        <w:jc w:val="left"/>
        <w:rPr>
          <w:noProof/>
        </w:rPr>
      </w:pPr>
    </w:p>
    <w:p w:rsidR="007A716D" w:rsidRDefault="007A716D" w:rsidP="007A716D">
      <w:pPr>
        <w:jc w:val="left"/>
        <w:rPr>
          <w:noProof/>
        </w:rPr>
      </w:pPr>
      <w:r>
        <w:rPr>
          <w:noProof/>
        </w:rPr>
        <w:t xml:space="preserve">1.   </w:t>
      </w:r>
      <w:r w:rsidR="00310DF6">
        <w:rPr>
          <w:noProof/>
        </w:rPr>
        <w:t>D</w:t>
      </w:r>
      <w:r>
        <w:rPr>
          <w:noProof/>
        </w:rPr>
        <w:t>emonstrate understanding of the specific strengths and weaknesses in his or her reading</w:t>
      </w:r>
    </w:p>
    <w:p w:rsidR="007A716D" w:rsidRDefault="007A716D" w:rsidP="007A716D">
      <w:pPr>
        <w:jc w:val="left"/>
        <w:rPr>
          <w:noProof/>
        </w:rPr>
      </w:pPr>
      <w:r>
        <w:rPr>
          <w:noProof/>
        </w:rPr>
        <w:t xml:space="preserve">      comprehension, reading rate, and vocabulary development as revealed through diagnostic  </w:t>
      </w:r>
    </w:p>
    <w:p w:rsidR="007A716D" w:rsidRDefault="007A716D" w:rsidP="007A716D">
      <w:pPr>
        <w:jc w:val="left"/>
        <w:rPr>
          <w:noProof/>
        </w:rPr>
      </w:pPr>
      <w:r>
        <w:rPr>
          <w:noProof/>
        </w:rPr>
        <w:t xml:space="preserve">      testing. </w:t>
      </w:r>
    </w:p>
    <w:p w:rsidR="007A716D" w:rsidRDefault="007A716D" w:rsidP="007A716D">
      <w:pPr>
        <w:jc w:val="left"/>
        <w:rPr>
          <w:noProof/>
        </w:rPr>
      </w:pPr>
    </w:p>
    <w:p w:rsidR="007A716D" w:rsidRDefault="007A716D" w:rsidP="007A716D">
      <w:pPr>
        <w:jc w:val="left"/>
        <w:rPr>
          <w:noProof/>
        </w:rPr>
      </w:pPr>
      <w:r>
        <w:rPr>
          <w:noProof/>
        </w:rPr>
        <w:t xml:space="preserve">2.   </w:t>
      </w:r>
      <w:r w:rsidR="00310DF6">
        <w:rPr>
          <w:noProof/>
        </w:rPr>
        <w:t>D</w:t>
      </w:r>
      <w:r>
        <w:rPr>
          <w:noProof/>
        </w:rPr>
        <w:t xml:space="preserve">emonstrate competency in reading comprehension, efficient reading rate, and flexibility   </w:t>
      </w:r>
    </w:p>
    <w:p w:rsidR="007A716D" w:rsidRDefault="007A716D" w:rsidP="007A716D">
      <w:pPr>
        <w:jc w:val="left"/>
        <w:rPr>
          <w:noProof/>
        </w:rPr>
      </w:pPr>
      <w:r>
        <w:rPr>
          <w:noProof/>
        </w:rPr>
        <w:t xml:space="preserve">       based upon successful interaction with laboratory materials</w:t>
      </w:r>
      <w:r w:rsidR="00B44A2F">
        <w:rPr>
          <w:noProof/>
        </w:rPr>
        <w:t>,</w:t>
      </w:r>
      <w:r>
        <w:rPr>
          <w:noProof/>
        </w:rPr>
        <w:t xml:space="preserve"> web-based instruction, and   </w:t>
      </w:r>
    </w:p>
    <w:p w:rsidR="007A716D" w:rsidRDefault="007A716D" w:rsidP="007A716D">
      <w:pPr>
        <w:jc w:val="left"/>
        <w:rPr>
          <w:noProof/>
        </w:rPr>
      </w:pPr>
      <w:r>
        <w:rPr>
          <w:noProof/>
        </w:rPr>
        <w:t xml:space="preserve">       textbook readings prescribed by the instructor.  </w:t>
      </w:r>
    </w:p>
    <w:p w:rsidR="007A716D" w:rsidRDefault="007A716D" w:rsidP="007A716D">
      <w:pPr>
        <w:jc w:val="left"/>
        <w:rPr>
          <w:noProof/>
        </w:rPr>
      </w:pPr>
    </w:p>
    <w:p w:rsidR="007A716D" w:rsidRDefault="007A716D" w:rsidP="007A716D">
      <w:pPr>
        <w:jc w:val="left"/>
        <w:rPr>
          <w:noProof/>
        </w:rPr>
      </w:pPr>
      <w:r>
        <w:rPr>
          <w:noProof/>
        </w:rPr>
        <w:t xml:space="preserve">3.   </w:t>
      </w:r>
      <w:r w:rsidR="00310DF6">
        <w:rPr>
          <w:noProof/>
        </w:rPr>
        <w:t>D</w:t>
      </w:r>
      <w:r>
        <w:rPr>
          <w:noProof/>
        </w:rPr>
        <w:t>emonstrate proficiency in acquiring advanced vocabulary terms based on successful</w:t>
      </w:r>
    </w:p>
    <w:p w:rsidR="007A716D" w:rsidRDefault="007A716D" w:rsidP="007A716D">
      <w:pPr>
        <w:jc w:val="left"/>
        <w:rPr>
          <w:noProof/>
        </w:rPr>
      </w:pPr>
      <w:r>
        <w:rPr>
          <w:noProof/>
        </w:rPr>
        <w:t xml:space="preserve">      interaction with laboratory materials prescribed by the instructor, web-based instruction, and</w:t>
      </w:r>
    </w:p>
    <w:p w:rsidR="007A716D" w:rsidRDefault="007A716D" w:rsidP="007A716D">
      <w:pPr>
        <w:jc w:val="left"/>
        <w:rPr>
          <w:noProof/>
        </w:rPr>
      </w:pPr>
      <w:r>
        <w:rPr>
          <w:noProof/>
        </w:rPr>
        <w:t xml:space="preserve">      textbook vocabulary to increase effective written and oral communication skills, as well as     </w:t>
      </w:r>
    </w:p>
    <w:p w:rsidR="007A716D" w:rsidRDefault="007A716D" w:rsidP="007A716D">
      <w:pPr>
        <w:jc w:val="left"/>
        <w:rPr>
          <w:noProof/>
        </w:rPr>
      </w:pPr>
      <w:r>
        <w:rPr>
          <w:noProof/>
        </w:rPr>
        <w:t xml:space="preserve">      reading comprehension. </w:t>
      </w:r>
    </w:p>
    <w:p w:rsidR="007A716D" w:rsidRDefault="007A716D" w:rsidP="007A716D">
      <w:pPr>
        <w:jc w:val="left"/>
        <w:rPr>
          <w:noProof/>
        </w:rPr>
      </w:pPr>
      <w:r>
        <w:rPr>
          <w:noProof/>
        </w:rPr>
        <w:t xml:space="preserve">        </w:t>
      </w:r>
    </w:p>
    <w:p w:rsidR="007A716D" w:rsidRDefault="007A716D" w:rsidP="007A716D">
      <w:pPr>
        <w:jc w:val="left"/>
        <w:rPr>
          <w:noProof/>
        </w:rPr>
      </w:pPr>
      <w:r>
        <w:rPr>
          <w:noProof/>
        </w:rPr>
        <w:t xml:space="preserve">4.   </w:t>
      </w:r>
      <w:r w:rsidR="00310DF6">
        <w:rPr>
          <w:noProof/>
        </w:rPr>
        <w:t>D</w:t>
      </w:r>
      <w:r>
        <w:rPr>
          <w:noProof/>
        </w:rPr>
        <w:t>emonstrate competency developing a basis for reading and learning by understanding the</w:t>
      </w:r>
    </w:p>
    <w:p w:rsidR="007A716D" w:rsidRDefault="007A716D" w:rsidP="007A716D">
      <w:pPr>
        <w:jc w:val="left"/>
        <w:rPr>
          <w:noProof/>
        </w:rPr>
      </w:pPr>
      <w:r>
        <w:rPr>
          <w:noProof/>
        </w:rPr>
        <w:t xml:space="preserve">      framework and organization for text structure and the ability to use strategies for active    </w:t>
      </w:r>
    </w:p>
    <w:p w:rsidR="007A716D" w:rsidRDefault="007A716D" w:rsidP="007A716D">
      <w:pPr>
        <w:jc w:val="left"/>
        <w:rPr>
          <w:noProof/>
        </w:rPr>
      </w:pPr>
      <w:r>
        <w:rPr>
          <w:noProof/>
        </w:rPr>
        <w:t xml:space="preserve">      reading, concentration, and retention.</w:t>
      </w:r>
    </w:p>
    <w:p w:rsidR="007A716D" w:rsidRDefault="007A716D" w:rsidP="007A716D">
      <w:pPr>
        <w:jc w:val="left"/>
        <w:rPr>
          <w:noProof/>
        </w:rPr>
      </w:pPr>
      <w:r>
        <w:rPr>
          <w:noProof/>
        </w:rPr>
        <w:t xml:space="preserve">   </w:t>
      </w:r>
    </w:p>
    <w:p w:rsidR="007A716D" w:rsidRDefault="007A716D" w:rsidP="007A716D">
      <w:pPr>
        <w:jc w:val="left"/>
        <w:rPr>
          <w:noProof/>
        </w:rPr>
      </w:pPr>
      <w:r>
        <w:rPr>
          <w:noProof/>
        </w:rPr>
        <w:t xml:space="preserve">5.   </w:t>
      </w:r>
      <w:r w:rsidR="00310DF6">
        <w:rPr>
          <w:noProof/>
        </w:rPr>
        <w:t>D</w:t>
      </w:r>
      <w:r>
        <w:rPr>
          <w:noProof/>
        </w:rPr>
        <w:t xml:space="preserve">emonstrate proficiency in critical thinking skills, critical reading skills, critical analysis, and </w:t>
      </w:r>
    </w:p>
    <w:p w:rsidR="007A716D" w:rsidRDefault="007A716D" w:rsidP="007A716D">
      <w:pPr>
        <w:jc w:val="left"/>
        <w:rPr>
          <w:noProof/>
        </w:rPr>
      </w:pPr>
      <w:r>
        <w:rPr>
          <w:noProof/>
        </w:rPr>
        <w:t xml:space="preserve">       critical thinking in context with visual literacy.    </w:t>
      </w:r>
    </w:p>
    <w:p w:rsidR="007A716D" w:rsidRDefault="007A716D" w:rsidP="007A716D">
      <w:pPr>
        <w:jc w:val="left"/>
        <w:rPr>
          <w:noProof/>
        </w:rPr>
      </w:pPr>
    </w:p>
    <w:p w:rsidR="007A716D" w:rsidRDefault="007A716D" w:rsidP="007A716D">
      <w:pPr>
        <w:jc w:val="left"/>
        <w:rPr>
          <w:noProof/>
        </w:rPr>
      </w:pPr>
      <w:r>
        <w:rPr>
          <w:noProof/>
        </w:rPr>
        <w:t xml:space="preserve">6.   </w:t>
      </w:r>
      <w:r w:rsidR="00310DF6">
        <w:rPr>
          <w:noProof/>
        </w:rPr>
        <w:t>D</w:t>
      </w:r>
      <w:r>
        <w:rPr>
          <w:noProof/>
        </w:rPr>
        <w:t>emonstrate competency in metacognitive skills by analyzing reading tasks, selecting</w:t>
      </w:r>
    </w:p>
    <w:p w:rsidR="007A716D" w:rsidRDefault="007A716D" w:rsidP="007A716D">
      <w:pPr>
        <w:jc w:val="left"/>
        <w:rPr>
          <w:noProof/>
        </w:rPr>
      </w:pPr>
      <w:r>
        <w:rPr>
          <w:noProof/>
        </w:rPr>
        <w:t xml:space="preserve">      appropriate reading strategies, and evaluating the effectiveness of those strategies in order to</w:t>
      </w:r>
    </w:p>
    <w:p w:rsidR="007A716D" w:rsidRDefault="007A716D" w:rsidP="007A716D">
      <w:pPr>
        <w:jc w:val="left"/>
        <w:rPr>
          <w:noProof/>
        </w:rPr>
      </w:pPr>
      <w:r>
        <w:rPr>
          <w:noProof/>
        </w:rPr>
        <w:t xml:space="preserve">      acquire and retain new information efficiently and independently both as reader and writer. </w:t>
      </w:r>
    </w:p>
    <w:p w:rsidR="007A716D" w:rsidRDefault="007A716D" w:rsidP="007A716D">
      <w:pPr>
        <w:jc w:val="left"/>
        <w:rPr>
          <w:noProof/>
        </w:rPr>
      </w:pPr>
    </w:p>
    <w:p w:rsidR="007A716D" w:rsidRDefault="007A716D" w:rsidP="007A716D">
      <w:pPr>
        <w:jc w:val="left"/>
        <w:rPr>
          <w:noProof/>
        </w:rPr>
      </w:pPr>
      <w:r>
        <w:rPr>
          <w:noProof/>
        </w:rPr>
        <w:t xml:space="preserve">7.   </w:t>
      </w:r>
      <w:r w:rsidR="00310DF6">
        <w:rPr>
          <w:noProof/>
        </w:rPr>
        <w:t>D</w:t>
      </w:r>
      <w:r>
        <w:rPr>
          <w:noProof/>
        </w:rPr>
        <w:t xml:space="preserve">emonstrate proficiency in organizational skills, in collaborative skills, and in a variety of </w:t>
      </w:r>
    </w:p>
    <w:p w:rsidR="007A716D" w:rsidRDefault="007A716D" w:rsidP="007A716D">
      <w:pPr>
        <w:jc w:val="left"/>
        <w:rPr>
          <w:noProof/>
        </w:rPr>
      </w:pPr>
      <w:r>
        <w:rPr>
          <w:noProof/>
        </w:rPr>
        <w:t xml:space="preserve">       technologies to support online communications that help maximize success in academic </w:t>
      </w:r>
    </w:p>
    <w:p w:rsidR="007A716D" w:rsidRDefault="007A716D" w:rsidP="007A716D">
      <w:pPr>
        <w:jc w:val="left"/>
        <w:rPr>
          <w:noProof/>
        </w:rPr>
      </w:pPr>
      <w:r>
        <w:rPr>
          <w:noProof/>
        </w:rPr>
        <w:t xml:space="preserve">       work, as well as in career. </w:t>
      </w:r>
    </w:p>
    <w:p w:rsidR="007A716D" w:rsidRDefault="007A716D" w:rsidP="007A716D">
      <w:pPr>
        <w:jc w:val="left"/>
        <w:rPr>
          <w:noProof/>
        </w:rPr>
      </w:pPr>
      <w:r>
        <w:rPr>
          <w:noProof/>
        </w:rPr>
        <w:t xml:space="preserve">       </w:t>
      </w:r>
    </w:p>
    <w:p w:rsidR="007A716D" w:rsidRDefault="007A716D" w:rsidP="007A716D">
      <w:pPr>
        <w:jc w:val="left"/>
        <w:rPr>
          <w:noProof/>
        </w:rPr>
      </w:pPr>
      <w:r>
        <w:rPr>
          <w:noProof/>
        </w:rPr>
        <w:t>8.   At the end of the semester, the student will take the equivalent form of the diagnostic</w:t>
      </w:r>
    </w:p>
    <w:p w:rsidR="00097B3E" w:rsidRDefault="007A716D" w:rsidP="007A716D">
      <w:pPr>
        <w:jc w:val="left"/>
        <w:rPr>
          <w:noProof/>
        </w:rPr>
      </w:pPr>
      <w:r>
        <w:rPr>
          <w:noProof/>
        </w:rPr>
        <w:t xml:space="preserve">      reading test</w:t>
      </w:r>
      <w:r w:rsidR="00097B3E">
        <w:rPr>
          <w:noProof/>
        </w:rPr>
        <w:t>s</w:t>
      </w:r>
      <w:r>
        <w:rPr>
          <w:noProof/>
        </w:rPr>
        <w:t xml:space="preserve"> and will exhibit improvement in the areas of vocabulary, comprehension, </w:t>
      </w:r>
    </w:p>
    <w:p w:rsidR="00735B54" w:rsidRDefault="007A716D" w:rsidP="007A716D">
      <w:pPr>
        <w:jc w:val="left"/>
        <w:rPr>
          <w:noProof/>
        </w:rPr>
      </w:pPr>
      <w:r>
        <w:rPr>
          <w:noProof/>
        </w:rPr>
        <w:lastRenderedPageBreak/>
        <w:t xml:space="preserve">and reading rate.      </w:t>
      </w:r>
    </w:p>
    <w:p w:rsidR="00FF37D5" w:rsidRDefault="0011200C">
      <w:pPr>
        <w:jc w:val="left"/>
      </w:pPr>
      <w:r>
        <w:fldChar w:fldCharType="end"/>
      </w:r>
      <w:bookmarkEnd w:id="20"/>
    </w:p>
    <w:p w:rsidR="00FF37D5" w:rsidRDefault="00FF37D5">
      <w:pPr>
        <w:jc w:val="left"/>
      </w:pPr>
    </w:p>
    <w:p w:rsidR="005F5028" w:rsidRDefault="00FF37D5">
      <w:pPr>
        <w:jc w:val="left"/>
        <w:rPr>
          <w:noProof/>
        </w:rPr>
      </w:pPr>
      <w:r>
        <w:t xml:space="preserve">Methods of Instruction:  </w:t>
      </w:r>
      <w:r w:rsidR="0011200C">
        <w:fldChar w:fldCharType="begin">
          <w:ffData>
            <w:name w:val="Text20"/>
            <w:enabled/>
            <w:calcOnExit w:val="0"/>
            <w:textInput/>
          </w:ffData>
        </w:fldChar>
      </w:r>
      <w:bookmarkStart w:id="21" w:name="Text20"/>
      <w:r>
        <w:instrText xml:space="preserve"> FORMTEXT </w:instrText>
      </w:r>
      <w:r w:rsidR="0011200C">
        <w:fldChar w:fldCharType="separate"/>
      </w:r>
    </w:p>
    <w:p w:rsidR="002E000A" w:rsidRDefault="00F55DD3">
      <w:pPr>
        <w:jc w:val="left"/>
        <w:rPr>
          <w:noProof/>
        </w:rPr>
      </w:pPr>
      <w:r>
        <w:rPr>
          <w:noProof/>
        </w:rPr>
        <w:t>R</w:t>
      </w:r>
      <w:r w:rsidR="002E000A" w:rsidRPr="002E000A">
        <w:rPr>
          <w:noProof/>
        </w:rPr>
        <w:t>eading achievement test</w:t>
      </w:r>
      <w:r>
        <w:rPr>
          <w:noProof/>
        </w:rPr>
        <w:t>s</w:t>
      </w:r>
      <w:r w:rsidR="002E000A" w:rsidRPr="002E000A">
        <w:rPr>
          <w:noProof/>
        </w:rPr>
        <w:t xml:space="preserve"> will be given to all students during the first or second class period of each semester to determine an appropriate starting level.  At the beginning of each course, professors should explain their methods of instruction.  Methods may vary with individual professors.  In order to accomplish the stated objectives, professors may</w:t>
      </w:r>
    </w:p>
    <w:p w:rsidR="002E000A" w:rsidRDefault="002E000A">
      <w:pPr>
        <w:jc w:val="left"/>
        <w:rPr>
          <w:noProof/>
        </w:rPr>
      </w:pPr>
      <w:r w:rsidRPr="002E000A">
        <w:rPr>
          <w:noProof/>
        </w:rPr>
        <w:t xml:space="preserve">   </w:t>
      </w:r>
    </w:p>
    <w:p w:rsidR="002E000A" w:rsidRDefault="002E000A" w:rsidP="002E000A">
      <w:pPr>
        <w:jc w:val="left"/>
        <w:rPr>
          <w:noProof/>
        </w:rPr>
      </w:pPr>
      <w:r>
        <w:rPr>
          <w:noProof/>
        </w:rPr>
        <w:t xml:space="preserve"> 1.    </w:t>
      </w:r>
      <w:r w:rsidR="00EA202E">
        <w:rPr>
          <w:noProof/>
        </w:rPr>
        <w:t>P</w:t>
      </w:r>
      <w:r>
        <w:rPr>
          <w:noProof/>
        </w:rPr>
        <w:t>rovide instruction and orientation for the laboratory materials.</w:t>
      </w:r>
    </w:p>
    <w:p w:rsidR="002E000A" w:rsidRDefault="002E000A" w:rsidP="002E000A">
      <w:pPr>
        <w:jc w:val="left"/>
        <w:rPr>
          <w:noProof/>
        </w:rPr>
      </w:pPr>
      <w:r>
        <w:rPr>
          <w:noProof/>
        </w:rPr>
        <w:t xml:space="preserve"> 2.    </w:t>
      </w:r>
      <w:r w:rsidR="00EA202E">
        <w:rPr>
          <w:noProof/>
        </w:rPr>
        <w:t>P</w:t>
      </w:r>
      <w:r>
        <w:rPr>
          <w:noProof/>
        </w:rPr>
        <w:t xml:space="preserve">rovide an orientation and instruction for the textbook, online, and web-based platforms. </w:t>
      </w:r>
    </w:p>
    <w:p w:rsidR="002E000A" w:rsidRDefault="002E000A" w:rsidP="002E000A">
      <w:pPr>
        <w:jc w:val="left"/>
        <w:rPr>
          <w:noProof/>
        </w:rPr>
      </w:pPr>
      <w:r>
        <w:rPr>
          <w:noProof/>
        </w:rPr>
        <w:t xml:space="preserve"> 3.    </w:t>
      </w:r>
      <w:r w:rsidR="00EA202E">
        <w:rPr>
          <w:noProof/>
        </w:rPr>
        <w:t>S</w:t>
      </w:r>
      <w:r>
        <w:rPr>
          <w:noProof/>
        </w:rPr>
        <w:t>upervise the laboratory during individual folder work.</w:t>
      </w:r>
    </w:p>
    <w:p w:rsidR="002E000A" w:rsidRDefault="002E000A" w:rsidP="002E000A">
      <w:pPr>
        <w:jc w:val="left"/>
        <w:rPr>
          <w:noProof/>
        </w:rPr>
      </w:pPr>
      <w:r>
        <w:rPr>
          <w:noProof/>
        </w:rPr>
        <w:t xml:space="preserve"> 4.    </w:t>
      </w:r>
      <w:r w:rsidR="00EA202E">
        <w:rPr>
          <w:noProof/>
        </w:rPr>
        <w:t>F</w:t>
      </w:r>
      <w:r>
        <w:rPr>
          <w:noProof/>
        </w:rPr>
        <w:t>acilitate discussion in the class for textbook reading and vocabulary.</w:t>
      </w:r>
    </w:p>
    <w:p w:rsidR="002E000A" w:rsidRDefault="002E000A" w:rsidP="002E000A">
      <w:pPr>
        <w:jc w:val="left"/>
        <w:rPr>
          <w:noProof/>
        </w:rPr>
      </w:pPr>
      <w:r>
        <w:rPr>
          <w:noProof/>
        </w:rPr>
        <w:t xml:space="preserve"> 5.    </w:t>
      </w:r>
      <w:r w:rsidR="00EA202E">
        <w:rPr>
          <w:noProof/>
        </w:rPr>
        <w:t>P</w:t>
      </w:r>
      <w:r>
        <w:rPr>
          <w:noProof/>
        </w:rPr>
        <w:t xml:space="preserve">rovide online instruction in vocabulary through </w:t>
      </w:r>
      <w:r w:rsidR="00164831" w:rsidRPr="00164831">
        <w:rPr>
          <w:noProof/>
        </w:rPr>
        <w:t>MyReadingLab</w:t>
      </w:r>
      <w:r w:rsidR="00164831">
        <w:rPr>
          <w:noProof/>
        </w:rPr>
        <w:t xml:space="preserve">. </w:t>
      </w:r>
      <w:r>
        <w:rPr>
          <w:noProof/>
        </w:rPr>
        <w:t xml:space="preserve">  </w:t>
      </w:r>
    </w:p>
    <w:p w:rsidR="002E000A" w:rsidRDefault="002E000A" w:rsidP="002E000A">
      <w:pPr>
        <w:jc w:val="left"/>
        <w:rPr>
          <w:noProof/>
        </w:rPr>
      </w:pPr>
      <w:r>
        <w:rPr>
          <w:noProof/>
        </w:rPr>
        <w:t xml:space="preserve"> 6.    </w:t>
      </w:r>
      <w:r w:rsidR="00EA202E">
        <w:rPr>
          <w:noProof/>
        </w:rPr>
        <w:t>T</w:t>
      </w:r>
      <w:r>
        <w:rPr>
          <w:noProof/>
        </w:rPr>
        <w:t>est individuals and groups and make prescriptive adjustments.</w:t>
      </w:r>
    </w:p>
    <w:p w:rsidR="002E000A" w:rsidRDefault="002E000A" w:rsidP="002E000A">
      <w:pPr>
        <w:jc w:val="left"/>
        <w:rPr>
          <w:noProof/>
        </w:rPr>
      </w:pPr>
      <w:r>
        <w:rPr>
          <w:noProof/>
        </w:rPr>
        <w:t xml:space="preserve"> 7.    </w:t>
      </w:r>
      <w:r w:rsidR="00574331">
        <w:rPr>
          <w:noProof/>
        </w:rPr>
        <w:t>W</w:t>
      </w:r>
      <w:r>
        <w:rPr>
          <w:noProof/>
        </w:rPr>
        <w:t>ork individually with students to determine the best method to improve their skills.</w:t>
      </w:r>
    </w:p>
    <w:p w:rsidR="002E000A" w:rsidRDefault="002E000A" w:rsidP="002E000A">
      <w:pPr>
        <w:jc w:val="left"/>
        <w:rPr>
          <w:noProof/>
        </w:rPr>
      </w:pPr>
      <w:r>
        <w:rPr>
          <w:noProof/>
        </w:rPr>
        <w:t xml:space="preserve"> 8.    </w:t>
      </w:r>
      <w:r w:rsidR="00574331">
        <w:rPr>
          <w:noProof/>
        </w:rPr>
        <w:t>P</w:t>
      </w:r>
      <w:r>
        <w:rPr>
          <w:noProof/>
        </w:rPr>
        <w:t>rovide instruction through PowerPoint presentations.</w:t>
      </w:r>
    </w:p>
    <w:p w:rsidR="002E000A" w:rsidRDefault="002E000A" w:rsidP="002E000A">
      <w:pPr>
        <w:jc w:val="left"/>
        <w:rPr>
          <w:noProof/>
        </w:rPr>
      </w:pPr>
      <w:r>
        <w:rPr>
          <w:noProof/>
        </w:rPr>
        <w:t xml:space="preserve"> 9.    </w:t>
      </w:r>
      <w:r w:rsidR="00574331">
        <w:rPr>
          <w:noProof/>
        </w:rPr>
        <w:t>P</w:t>
      </w:r>
      <w:r>
        <w:rPr>
          <w:noProof/>
        </w:rPr>
        <w:t>rovide instruction through and placement in MyReadingLab.</w:t>
      </w:r>
    </w:p>
    <w:p w:rsidR="002E000A" w:rsidRDefault="002E000A" w:rsidP="002E000A">
      <w:pPr>
        <w:jc w:val="left"/>
        <w:rPr>
          <w:noProof/>
        </w:rPr>
      </w:pPr>
      <w:r>
        <w:rPr>
          <w:noProof/>
        </w:rPr>
        <w:t xml:space="preserve">10.   </w:t>
      </w:r>
      <w:r w:rsidR="00574331">
        <w:rPr>
          <w:noProof/>
        </w:rPr>
        <w:t>P</w:t>
      </w:r>
      <w:r>
        <w:rPr>
          <w:noProof/>
        </w:rPr>
        <w:t xml:space="preserve">rovide instruction through </w:t>
      </w:r>
      <w:r w:rsidR="00164831">
        <w:rPr>
          <w:noProof/>
        </w:rPr>
        <w:t>word famlies</w:t>
      </w:r>
      <w:r w:rsidR="005F048A">
        <w:rPr>
          <w:noProof/>
        </w:rPr>
        <w:t>,</w:t>
      </w:r>
      <w:r w:rsidR="00164831">
        <w:rPr>
          <w:noProof/>
        </w:rPr>
        <w:t xml:space="preserve"> </w:t>
      </w:r>
      <w:r>
        <w:rPr>
          <w:noProof/>
        </w:rPr>
        <w:t>Latin</w:t>
      </w:r>
      <w:r w:rsidR="005F048A">
        <w:rPr>
          <w:noProof/>
        </w:rPr>
        <w:t xml:space="preserve"> roots,</w:t>
      </w:r>
      <w:r>
        <w:rPr>
          <w:noProof/>
        </w:rPr>
        <w:t xml:space="preserve"> and Greek roots. </w:t>
      </w:r>
    </w:p>
    <w:p w:rsidR="002E000A" w:rsidRDefault="002E000A" w:rsidP="002E000A">
      <w:pPr>
        <w:jc w:val="left"/>
        <w:rPr>
          <w:noProof/>
        </w:rPr>
      </w:pPr>
      <w:r>
        <w:rPr>
          <w:noProof/>
        </w:rPr>
        <w:t xml:space="preserve">11.   </w:t>
      </w:r>
      <w:r w:rsidR="00574331">
        <w:rPr>
          <w:noProof/>
        </w:rPr>
        <w:t>P</w:t>
      </w:r>
      <w:r>
        <w:rPr>
          <w:noProof/>
        </w:rPr>
        <w:t xml:space="preserve">rovide instruction through MyReadingLab videos and YouTube videos. </w:t>
      </w:r>
    </w:p>
    <w:p w:rsidR="002E000A" w:rsidRDefault="00C05008" w:rsidP="002E000A">
      <w:pPr>
        <w:jc w:val="left"/>
        <w:rPr>
          <w:noProof/>
        </w:rPr>
      </w:pPr>
      <w:r>
        <w:rPr>
          <w:noProof/>
        </w:rPr>
        <w:t>1</w:t>
      </w:r>
      <w:r w:rsidR="00164831">
        <w:rPr>
          <w:noProof/>
        </w:rPr>
        <w:t>2</w:t>
      </w:r>
      <w:r>
        <w:rPr>
          <w:noProof/>
        </w:rPr>
        <w:t xml:space="preserve">.   </w:t>
      </w:r>
      <w:r w:rsidR="00574331">
        <w:rPr>
          <w:noProof/>
        </w:rPr>
        <w:t>P</w:t>
      </w:r>
      <w:r w:rsidR="009C0242" w:rsidRPr="009C0242">
        <w:rPr>
          <w:noProof/>
        </w:rPr>
        <w:t xml:space="preserve">rovide instruction through online learning management system component.  </w:t>
      </w:r>
      <w:r w:rsidR="002E000A">
        <w:rPr>
          <w:noProof/>
        </w:rPr>
        <w:t xml:space="preserve"> </w:t>
      </w:r>
    </w:p>
    <w:p w:rsidR="002E000A" w:rsidRDefault="002E000A" w:rsidP="002E000A">
      <w:pPr>
        <w:jc w:val="left"/>
        <w:rPr>
          <w:noProof/>
        </w:rPr>
      </w:pPr>
      <w:r>
        <w:rPr>
          <w:noProof/>
        </w:rPr>
        <w:t>1</w:t>
      </w:r>
      <w:r w:rsidR="00164831">
        <w:rPr>
          <w:noProof/>
        </w:rPr>
        <w:t>3</w:t>
      </w:r>
      <w:r>
        <w:rPr>
          <w:noProof/>
        </w:rPr>
        <w:t xml:space="preserve">.   </w:t>
      </w:r>
      <w:r w:rsidR="00574331">
        <w:rPr>
          <w:noProof/>
        </w:rPr>
        <w:t>P</w:t>
      </w:r>
      <w:r>
        <w:rPr>
          <w:noProof/>
        </w:rPr>
        <w:t>rovide instruction through Reading for Understanding.</w:t>
      </w:r>
    </w:p>
    <w:p w:rsidR="002E000A" w:rsidRDefault="002E000A" w:rsidP="002E000A">
      <w:pPr>
        <w:jc w:val="left"/>
        <w:rPr>
          <w:noProof/>
        </w:rPr>
      </w:pPr>
      <w:r>
        <w:rPr>
          <w:noProof/>
        </w:rPr>
        <w:t>1</w:t>
      </w:r>
      <w:r w:rsidR="00164831">
        <w:rPr>
          <w:noProof/>
        </w:rPr>
        <w:t>4</w:t>
      </w:r>
      <w:r>
        <w:rPr>
          <w:noProof/>
        </w:rPr>
        <w:t xml:space="preserve">.   </w:t>
      </w:r>
      <w:r w:rsidR="00574331">
        <w:rPr>
          <w:noProof/>
        </w:rPr>
        <w:t>P</w:t>
      </w:r>
      <w:r>
        <w:rPr>
          <w:noProof/>
        </w:rPr>
        <w:t>rovide instruction through small group activities.</w:t>
      </w:r>
    </w:p>
    <w:p w:rsidR="002E000A" w:rsidRDefault="002E000A" w:rsidP="002E000A">
      <w:pPr>
        <w:jc w:val="left"/>
        <w:rPr>
          <w:noProof/>
        </w:rPr>
      </w:pPr>
    </w:p>
    <w:p w:rsidR="002E000A" w:rsidRDefault="002E000A" w:rsidP="002E000A">
      <w:pPr>
        <w:jc w:val="left"/>
        <w:rPr>
          <w:noProof/>
        </w:rPr>
      </w:pPr>
      <w:r>
        <w:rPr>
          <w:noProof/>
        </w:rPr>
        <w:t>At the end of the semester, an equivalent test will be given to measure</w:t>
      </w:r>
      <w:r w:rsidR="00BF56E4">
        <w:rPr>
          <w:noProof/>
        </w:rPr>
        <w:t xml:space="preserve"> </w:t>
      </w:r>
      <w:r>
        <w:rPr>
          <w:noProof/>
        </w:rPr>
        <w:t>students</w:t>
      </w:r>
      <w:r w:rsidR="00BF56E4">
        <w:rPr>
          <w:noProof/>
        </w:rPr>
        <w:t>'</w:t>
      </w:r>
      <w:r>
        <w:rPr>
          <w:noProof/>
        </w:rPr>
        <w:t xml:space="preserve"> progress.  The results serve as a guide to determining whether the student</w:t>
      </w:r>
      <w:r w:rsidR="0072627F">
        <w:rPr>
          <w:noProof/>
        </w:rPr>
        <w:t>s</w:t>
      </w:r>
      <w:r>
        <w:rPr>
          <w:noProof/>
        </w:rPr>
        <w:t xml:space="preserve"> should continue the course the following semester.  The instructor will have a conference with individual students and compare the pre-test and post-test scores and</w:t>
      </w:r>
      <w:r w:rsidR="00486818">
        <w:rPr>
          <w:noProof/>
        </w:rPr>
        <w:t xml:space="preserve"> discuss the</w:t>
      </w:r>
      <w:r>
        <w:rPr>
          <w:noProof/>
        </w:rPr>
        <w:t xml:space="preserve"> final grade for the course.</w:t>
      </w:r>
    </w:p>
    <w:p w:rsidR="00FF37D5" w:rsidRDefault="0011200C">
      <w:pPr>
        <w:jc w:val="left"/>
      </w:pPr>
      <w:r>
        <w:fldChar w:fldCharType="end"/>
      </w:r>
      <w:bookmarkEnd w:id="21"/>
    </w:p>
    <w:p w:rsidR="00FF37D5" w:rsidRDefault="00FF37D5">
      <w:pPr>
        <w:jc w:val="left"/>
      </w:pPr>
    </w:p>
    <w:p w:rsidR="005F5028" w:rsidRDefault="00FF37D5">
      <w:pPr>
        <w:jc w:val="left"/>
      </w:pPr>
      <w:r>
        <w:t xml:space="preserve">Assessment (Including Critical Thinking measurements):  </w:t>
      </w:r>
      <w:r w:rsidR="0011200C">
        <w:fldChar w:fldCharType="begin">
          <w:ffData>
            <w:name w:val="Text21"/>
            <w:enabled/>
            <w:calcOnExit w:val="0"/>
            <w:textInput/>
          </w:ffData>
        </w:fldChar>
      </w:r>
      <w:bookmarkStart w:id="22" w:name="Text21"/>
      <w:r>
        <w:instrText xml:space="preserve"> FORMTEXT </w:instrText>
      </w:r>
      <w:r w:rsidR="0011200C">
        <w:fldChar w:fldCharType="separate"/>
      </w:r>
    </w:p>
    <w:p w:rsidR="002A3243" w:rsidRDefault="002A3243" w:rsidP="002A3243">
      <w:pPr>
        <w:jc w:val="left"/>
      </w:pPr>
      <w:r>
        <w:t xml:space="preserve">Methods may vary with individual professors.  In order to accomplish the stated objectives, professors may do the following:   </w:t>
      </w:r>
    </w:p>
    <w:p w:rsidR="002A3243" w:rsidRDefault="002A3243" w:rsidP="002A3243">
      <w:pPr>
        <w:jc w:val="left"/>
      </w:pPr>
    </w:p>
    <w:p w:rsidR="002A3243" w:rsidRDefault="002A3243" w:rsidP="002A3243">
      <w:pPr>
        <w:jc w:val="left"/>
      </w:pPr>
      <w:r>
        <w:t>1.</w:t>
      </w:r>
      <w:r>
        <w:tab/>
        <w:t xml:space="preserve">Evaluate and adjust students’ folder work on a continuous basis.                                   </w:t>
      </w:r>
    </w:p>
    <w:p w:rsidR="002A3243" w:rsidRDefault="002A3243" w:rsidP="002A3243">
      <w:pPr>
        <w:jc w:val="left"/>
      </w:pPr>
      <w:r>
        <w:t>2.</w:t>
      </w:r>
      <w:r>
        <w:tab/>
        <w:t xml:space="preserve">Observe and recognize the learning styles of all students and adjust to the individual  </w:t>
      </w:r>
    </w:p>
    <w:p w:rsidR="002A3243" w:rsidRDefault="002A3243" w:rsidP="002A3243">
      <w:pPr>
        <w:jc w:val="left"/>
      </w:pPr>
      <w:r>
        <w:t xml:space="preserve">            student’s style whenever possible.</w:t>
      </w:r>
      <w:r>
        <w:tab/>
        <w:t xml:space="preserve"> </w:t>
      </w:r>
    </w:p>
    <w:p w:rsidR="002A3243" w:rsidRDefault="002A3243" w:rsidP="002A3243">
      <w:pPr>
        <w:jc w:val="left"/>
      </w:pPr>
      <w:r>
        <w:t>3.</w:t>
      </w:r>
      <w:r>
        <w:tab/>
        <w:t xml:space="preserve">Students generally grade their lab assignments themselves; however, they should discuss </w:t>
      </w:r>
    </w:p>
    <w:p w:rsidR="002A3243" w:rsidRDefault="002A3243" w:rsidP="002A3243">
      <w:pPr>
        <w:jc w:val="left"/>
      </w:pPr>
      <w:r>
        <w:t xml:space="preserve">            with the professor or lab assistant why questions were missed.        </w:t>
      </w:r>
    </w:p>
    <w:p w:rsidR="002A3243" w:rsidRDefault="002A3243" w:rsidP="002A3243">
      <w:pPr>
        <w:jc w:val="left"/>
      </w:pPr>
      <w:r>
        <w:t xml:space="preserve">4. </w:t>
      </w:r>
      <w:r>
        <w:tab/>
        <w:t>Establish individual conference times for all students. Students and instructor will</w:t>
      </w:r>
    </w:p>
    <w:p w:rsidR="002A3243" w:rsidRDefault="002A3243" w:rsidP="002A3243">
      <w:pPr>
        <w:jc w:val="left"/>
      </w:pPr>
      <w:r>
        <w:t xml:space="preserve">            compare the pre-test and post-test scores of all diagnostic tests and discuss the students' </w:t>
      </w:r>
    </w:p>
    <w:p w:rsidR="002A3243" w:rsidRDefault="002A3243" w:rsidP="002A3243">
      <w:pPr>
        <w:jc w:val="left"/>
      </w:pPr>
      <w:r>
        <w:t xml:space="preserve">            progress. </w:t>
      </w:r>
    </w:p>
    <w:p w:rsidR="009D3A2C" w:rsidRDefault="002A3243" w:rsidP="009D3A2C">
      <w:pPr>
        <w:jc w:val="left"/>
      </w:pPr>
      <w:r>
        <w:t>5.</w:t>
      </w:r>
      <w:r>
        <w:tab/>
      </w:r>
      <w:r w:rsidR="009D3A2C" w:rsidRPr="009D3A2C">
        <w:t xml:space="preserve">During the conference, the instructor and student will discuss future enrollment plans. </w:t>
      </w:r>
    </w:p>
    <w:p w:rsidR="002A3243" w:rsidRDefault="002A3243" w:rsidP="009D3A2C">
      <w:pPr>
        <w:jc w:val="left"/>
      </w:pPr>
      <w:r>
        <w:t>6.</w:t>
      </w:r>
      <w:r>
        <w:tab/>
        <w:t>Advised point system:</w:t>
      </w:r>
    </w:p>
    <w:p w:rsidR="00CF6F63" w:rsidRDefault="002A3243" w:rsidP="00CF6F63">
      <w:pPr>
        <w:jc w:val="left"/>
      </w:pPr>
      <w:r>
        <w:tab/>
      </w:r>
      <w:r w:rsidR="00CF6F63">
        <w:t xml:space="preserve">10 Concept Preps: 12.5 points each (2.5 of the 12.5 is earned for showing where the   </w:t>
      </w:r>
    </w:p>
    <w:p w:rsidR="00CF6F63" w:rsidRDefault="00CF6F63" w:rsidP="00CF6F63">
      <w:pPr>
        <w:jc w:val="left"/>
      </w:pPr>
      <w:r>
        <w:t xml:space="preserve">            </w:t>
      </w:r>
      <w:r w:rsidRPr="00CF6F63">
        <w:t>answers are located)</w:t>
      </w:r>
    </w:p>
    <w:p w:rsidR="00CF6F63" w:rsidRDefault="00CF6F63" w:rsidP="00CF6F63">
      <w:pPr>
        <w:jc w:val="left"/>
      </w:pPr>
      <w:r>
        <w:t xml:space="preserve">            10 Vocabulary Boosters: 10 points each</w:t>
      </w:r>
    </w:p>
    <w:p w:rsidR="00CF6F63" w:rsidRDefault="00CF6F63" w:rsidP="00CF6F63">
      <w:pPr>
        <w:jc w:val="left"/>
      </w:pPr>
      <w:r>
        <w:t xml:space="preserve">            12 Textbook Selections: 12.5 points each (2.5 of the 12.5 is earned for showing where the </w:t>
      </w:r>
    </w:p>
    <w:p w:rsidR="00CF6F63" w:rsidRDefault="00CF6F63" w:rsidP="00CF6F63">
      <w:pPr>
        <w:jc w:val="left"/>
      </w:pPr>
      <w:r>
        <w:lastRenderedPageBreak/>
        <w:t xml:space="preserve">            </w:t>
      </w:r>
      <w:r w:rsidRPr="00CF6F63">
        <w:t>answers are located)</w:t>
      </w:r>
      <w:r>
        <w:t xml:space="preserve">     </w:t>
      </w:r>
    </w:p>
    <w:p w:rsidR="00CF6F63" w:rsidRDefault="00CF6F63" w:rsidP="00CF6F63">
      <w:pPr>
        <w:jc w:val="left"/>
      </w:pPr>
      <w:r>
        <w:t xml:space="preserve">            12 Discussions: 5 points each</w:t>
      </w:r>
    </w:p>
    <w:p w:rsidR="00CF6F63" w:rsidRDefault="00CF6F63" w:rsidP="00CF6F63">
      <w:pPr>
        <w:jc w:val="left"/>
      </w:pPr>
      <w:r>
        <w:t xml:space="preserve">            7 Chapter Quizzes: 10 points each</w:t>
      </w:r>
    </w:p>
    <w:p w:rsidR="00CF6F63" w:rsidRDefault="00CF6F63" w:rsidP="00CF6F63">
      <w:pPr>
        <w:jc w:val="left"/>
      </w:pPr>
      <w:r>
        <w:t xml:space="preserve">            12 MyReadingLab: 10 points each</w:t>
      </w:r>
    </w:p>
    <w:p w:rsidR="00CF6F63" w:rsidRDefault="00CF6F63" w:rsidP="00CF6F63">
      <w:pPr>
        <w:jc w:val="left"/>
      </w:pPr>
      <w:r>
        <w:t xml:space="preserve">            7 PowerPoint Reviews 3 points each (Bonus Points)  </w:t>
      </w:r>
    </w:p>
    <w:p w:rsidR="00CF6F63" w:rsidRDefault="00CF6F63" w:rsidP="00CF6F63">
      <w:pPr>
        <w:jc w:val="left"/>
      </w:pPr>
    </w:p>
    <w:p w:rsidR="00CF6F63" w:rsidRDefault="00CF6F63" w:rsidP="00CF6F63">
      <w:pPr>
        <w:jc w:val="left"/>
      </w:pPr>
      <w:r>
        <w:t xml:space="preserve">            FOLDER GRADE: 80 POINTS   </w:t>
      </w:r>
    </w:p>
    <w:p w:rsidR="00CF6F63" w:rsidRDefault="00CF6F63" w:rsidP="00CF6F63">
      <w:pPr>
        <w:jc w:val="left"/>
      </w:pPr>
      <w:r>
        <w:t xml:space="preserve">            3 Net Searches, RFU, Rate Builders </w:t>
      </w:r>
    </w:p>
    <w:p w:rsidR="00CF6F63" w:rsidRDefault="00CF6F63" w:rsidP="00CF6F63">
      <w:pPr>
        <w:jc w:val="left"/>
      </w:pPr>
    </w:p>
    <w:p w:rsidR="00CF6F63" w:rsidRDefault="00CF6F63" w:rsidP="00CF6F63">
      <w:pPr>
        <w:jc w:val="left"/>
      </w:pPr>
      <w:r>
        <w:t xml:space="preserve">            TESTS: </w:t>
      </w:r>
    </w:p>
    <w:p w:rsidR="00CF6F63" w:rsidRDefault="00CF6F63" w:rsidP="00CF6F63">
      <w:pPr>
        <w:jc w:val="left"/>
      </w:pPr>
      <w:r>
        <w:t xml:space="preserve">            Each test is worth 100 points. There are 8 tests. Students will receive a copy of test dates</w:t>
      </w:r>
    </w:p>
    <w:p w:rsidR="000D383C" w:rsidRDefault="00CF6F63">
      <w:pPr>
        <w:jc w:val="left"/>
      </w:pPr>
      <w:r>
        <w:t xml:space="preserve"> </w:t>
      </w:r>
      <w:r w:rsidR="000D383C">
        <w:t xml:space="preserve">           </w:t>
      </w:r>
      <w:r w:rsidR="000D383C" w:rsidRPr="000D383C">
        <w:t xml:space="preserve">at the beginning of the course. Vocabulary tests will cover vocabulary words and </w:t>
      </w:r>
    </w:p>
    <w:p w:rsidR="000D383C" w:rsidRDefault="000D383C">
      <w:pPr>
        <w:jc w:val="left"/>
      </w:pPr>
      <w:r>
        <w:t xml:space="preserve">            </w:t>
      </w:r>
      <w:r w:rsidRPr="000D383C">
        <w:t xml:space="preserve">definitions from your textbook selections and Vocabulary Booster. Comprehension tests </w:t>
      </w:r>
    </w:p>
    <w:p w:rsidR="000D383C" w:rsidRDefault="000D383C">
      <w:pPr>
        <w:jc w:val="left"/>
      </w:pPr>
      <w:r>
        <w:t xml:space="preserve">            </w:t>
      </w:r>
      <w:r w:rsidRPr="000D383C">
        <w:t xml:space="preserve">will be given measuring your reading comprehension and skills. You will be allowed to </w:t>
      </w:r>
    </w:p>
    <w:p w:rsidR="000D383C" w:rsidRDefault="000D383C">
      <w:pPr>
        <w:jc w:val="left"/>
      </w:pPr>
      <w:r>
        <w:t xml:space="preserve">            </w:t>
      </w:r>
      <w:r w:rsidRPr="000D383C">
        <w:t>make-up two Vocabulary / Comprehension test by making arrangements</w:t>
      </w:r>
      <w:r w:rsidR="009B5AB3">
        <w:t xml:space="preserve"> with</w:t>
      </w:r>
      <w:r>
        <w:t xml:space="preserve"> your </w:t>
      </w:r>
    </w:p>
    <w:p w:rsidR="00FF37D5" w:rsidRDefault="000D383C">
      <w:pPr>
        <w:jc w:val="left"/>
      </w:pPr>
      <w:r>
        <w:t xml:space="preserve">            </w:t>
      </w:r>
      <w:r w:rsidRPr="000D383C">
        <w:t xml:space="preserve">professor. Ten points will be deducted from the grade of each test taken late.             </w:t>
      </w:r>
      <w:r w:rsidR="0011200C">
        <w:fldChar w:fldCharType="end"/>
      </w:r>
      <w:bookmarkEnd w:id="22"/>
    </w:p>
    <w:p w:rsidR="00FF37D5" w:rsidRDefault="00FF37D5">
      <w:pPr>
        <w:jc w:val="left"/>
      </w:pPr>
    </w:p>
    <w:p w:rsidR="00304143" w:rsidRDefault="0005172D">
      <w:pPr>
        <w:jc w:val="left"/>
      </w:pPr>
      <w:r w:rsidRPr="00253F31">
        <w:t>Learning Goals</w:t>
      </w:r>
      <w:r w:rsidR="00FF37D5" w:rsidRPr="00253F31">
        <w:t>:</w:t>
      </w:r>
      <w:r w:rsidR="00FF37D5">
        <w:t xml:space="preserve">  </w:t>
      </w:r>
      <w:r w:rsidR="0011200C">
        <w:fldChar w:fldCharType="begin">
          <w:ffData>
            <w:name w:val="Text22"/>
            <w:enabled/>
            <w:calcOnExit w:val="0"/>
            <w:textInput/>
          </w:ffData>
        </w:fldChar>
      </w:r>
      <w:bookmarkStart w:id="23" w:name="Text22"/>
      <w:r w:rsidR="00FF37D5">
        <w:instrText xml:space="preserve"> FORMTEXT </w:instrText>
      </w:r>
      <w:r w:rsidR="0011200C">
        <w:fldChar w:fldCharType="separate"/>
      </w:r>
    </w:p>
    <w:p w:rsidR="00692B4A" w:rsidRDefault="00692B4A">
      <w:pPr>
        <w:jc w:val="left"/>
        <w:rPr>
          <w:noProof/>
        </w:rPr>
      </w:pPr>
    </w:p>
    <w:p w:rsidR="00D715F7" w:rsidRDefault="00D715F7" w:rsidP="00D715F7">
      <w:pPr>
        <w:jc w:val="left"/>
        <w:rPr>
          <w:noProof/>
        </w:rPr>
      </w:pPr>
      <w:r>
        <w:rPr>
          <w:noProof/>
        </w:rPr>
        <w:t>Learning Outcomes:</w:t>
      </w:r>
    </w:p>
    <w:p w:rsidR="00D715F7" w:rsidRDefault="00D715F7" w:rsidP="00D715F7">
      <w:pPr>
        <w:jc w:val="left"/>
        <w:rPr>
          <w:noProof/>
        </w:rPr>
      </w:pPr>
    </w:p>
    <w:p w:rsidR="00D715F7" w:rsidRDefault="00D715F7" w:rsidP="00D715F7">
      <w:pPr>
        <w:jc w:val="left"/>
        <w:rPr>
          <w:noProof/>
        </w:rPr>
      </w:pPr>
      <w:r>
        <w:rPr>
          <w:noProof/>
        </w:rPr>
        <w:t>Unit 1: Initial Assessment and Orientation (Learning Outcomes</w:t>
      </w:r>
      <w:r w:rsidR="00183A7A">
        <w:rPr>
          <w:noProof/>
        </w:rPr>
        <w:t xml:space="preserve"> 1,</w:t>
      </w:r>
      <w:r w:rsidR="00575368">
        <w:rPr>
          <w:noProof/>
        </w:rPr>
        <w:t xml:space="preserve"> 2,</w:t>
      </w:r>
      <w:r w:rsidR="00183A7A">
        <w:rPr>
          <w:noProof/>
        </w:rPr>
        <w:t xml:space="preserve"> 7</w:t>
      </w:r>
      <w:r>
        <w:rPr>
          <w:noProof/>
        </w:rPr>
        <w:t>)</w:t>
      </w:r>
    </w:p>
    <w:p w:rsidR="00D715F7" w:rsidRDefault="00D715F7" w:rsidP="00D715F7">
      <w:pPr>
        <w:jc w:val="left"/>
        <w:rPr>
          <w:noProof/>
        </w:rPr>
      </w:pPr>
      <w:r>
        <w:rPr>
          <w:noProof/>
        </w:rPr>
        <w:t>The student will complete several initial assessments for accuracy of student placement in lab materials, Reading for Understanding, online instruction, and web based platforms.  Initial assessment instruments also include students’ scores in reading rate, vocabulary, comprehension</w:t>
      </w:r>
      <w:r w:rsidR="00575368">
        <w:rPr>
          <w:noProof/>
        </w:rPr>
        <w:t>, and critical reading skills.</w:t>
      </w:r>
      <w:r>
        <w:rPr>
          <w:noProof/>
        </w:rPr>
        <w:t xml:space="preserve">  Information given to students also includes campus and web-based resources and successful academic and career behaviors.   </w:t>
      </w:r>
    </w:p>
    <w:p w:rsidR="00D715F7" w:rsidRDefault="00D715F7" w:rsidP="00D715F7">
      <w:pPr>
        <w:jc w:val="left"/>
        <w:rPr>
          <w:noProof/>
        </w:rPr>
      </w:pPr>
    </w:p>
    <w:p w:rsidR="00D715F7" w:rsidRDefault="00D715F7" w:rsidP="00D715F7">
      <w:pPr>
        <w:jc w:val="left"/>
        <w:rPr>
          <w:noProof/>
        </w:rPr>
      </w:pPr>
      <w:r>
        <w:rPr>
          <w:noProof/>
        </w:rPr>
        <w:t>Unit 2: (Learning Outcomes</w:t>
      </w:r>
      <w:r w:rsidR="00746822">
        <w:rPr>
          <w:noProof/>
        </w:rPr>
        <w:t xml:space="preserve">  2, 4, 6,</w:t>
      </w:r>
      <w:r>
        <w:rPr>
          <w:noProof/>
        </w:rPr>
        <w:t>)</w:t>
      </w:r>
      <w:r w:rsidR="00746822">
        <w:rPr>
          <w:noProof/>
        </w:rPr>
        <w:t xml:space="preserve"> </w:t>
      </w:r>
    </w:p>
    <w:p w:rsidR="003F0969" w:rsidRDefault="00D715F7" w:rsidP="00D715F7">
      <w:pPr>
        <w:jc w:val="left"/>
        <w:rPr>
          <w:noProof/>
        </w:rPr>
      </w:pPr>
      <w:r>
        <w:rPr>
          <w:noProof/>
        </w:rPr>
        <w:t xml:space="preserve">  </w:t>
      </w:r>
      <w:r w:rsidR="003F0969">
        <w:rPr>
          <w:noProof/>
        </w:rPr>
        <w:t xml:space="preserve">1.   </w:t>
      </w:r>
      <w:r w:rsidR="003F0969" w:rsidRPr="003F0969">
        <w:rPr>
          <w:noProof/>
        </w:rPr>
        <w:t>Define and demonstrate understanding of</w:t>
      </w:r>
      <w:r w:rsidR="003F0969">
        <w:rPr>
          <w:noProof/>
        </w:rPr>
        <w:t xml:space="preserve"> active reading.</w:t>
      </w:r>
    </w:p>
    <w:p w:rsidR="00D715F7" w:rsidRDefault="003F0969" w:rsidP="00D715F7">
      <w:pPr>
        <w:jc w:val="left"/>
        <w:rPr>
          <w:noProof/>
        </w:rPr>
      </w:pPr>
      <w:r>
        <w:rPr>
          <w:noProof/>
        </w:rPr>
        <w:t xml:space="preserve">  </w:t>
      </w:r>
      <w:r w:rsidR="00D715F7">
        <w:rPr>
          <w:noProof/>
        </w:rPr>
        <w:t>2.   Define and demonstrate understanding of the automatic aspects of reading.</w:t>
      </w:r>
    </w:p>
    <w:p w:rsidR="00D715F7" w:rsidRDefault="00D715F7" w:rsidP="00D715F7">
      <w:pPr>
        <w:jc w:val="left"/>
        <w:rPr>
          <w:noProof/>
        </w:rPr>
      </w:pPr>
      <w:r>
        <w:rPr>
          <w:noProof/>
        </w:rPr>
        <w:t xml:space="preserve">  </w:t>
      </w:r>
      <w:r w:rsidR="003F0969">
        <w:rPr>
          <w:noProof/>
        </w:rPr>
        <w:t>3</w:t>
      </w:r>
      <w:r>
        <w:rPr>
          <w:noProof/>
        </w:rPr>
        <w:t>.   Demonstrate proficiency in determining the methods of improving concentration.</w:t>
      </w:r>
    </w:p>
    <w:p w:rsidR="00D715F7" w:rsidRDefault="00D715F7" w:rsidP="00D715F7">
      <w:pPr>
        <w:jc w:val="left"/>
        <w:rPr>
          <w:noProof/>
        </w:rPr>
      </w:pPr>
      <w:r>
        <w:rPr>
          <w:noProof/>
        </w:rPr>
        <w:t xml:space="preserve">  </w:t>
      </w:r>
      <w:r w:rsidR="003F0969">
        <w:rPr>
          <w:noProof/>
        </w:rPr>
        <w:t>4</w:t>
      </w:r>
      <w:r>
        <w:rPr>
          <w:noProof/>
        </w:rPr>
        <w:t>.   Demonstrate competency in identifying successful academic behaviors.</w:t>
      </w:r>
    </w:p>
    <w:p w:rsidR="00D715F7" w:rsidRDefault="00D715F7" w:rsidP="00D715F7">
      <w:pPr>
        <w:jc w:val="left"/>
        <w:rPr>
          <w:noProof/>
        </w:rPr>
      </w:pPr>
      <w:r>
        <w:rPr>
          <w:noProof/>
        </w:rPr>
        <w:t xml:space="preserve">  </w:t>
      </w:r>
      <w:r w:rsidR="003F0969">
        <w:rPr>
          <w:noProof/>
        </w:rPr>
        <w:t>5</w:t>
      </w:r>
      <w:r>
        <w:rPr>
          <w:noProof/>
        </w:rPr>
        <w:t>.   Define and demonstrate understanding of strategic reading.</w:t>
      </w:r>
    </w:p>
    <w:p w:rsidR="00D715F7" w:rsidRDefault="00D715F7" w:rsidP="00D715F7">
      <w:pPr>
        <w:jc w:val="left"/>
        <w:rPr>
          <w:noProof/>
        </w:rPr>
      </w:pPr>
      <w:r>
        <w:rPr>
          <w:noProof/>
        </w:rPr>
        <w:t xml:space="preserve">  </w:t>
      </w:r>
      <w:r w:rsidR="003F0969">
        <w:rPr>
          <w:noProof/>
        </w:rPr>
        <w:t>6</w:t>
      </w:r>
      <w:r w:rsidR="00B44A2F">
        <w:rPr>
          <w:noProof/>
        </w:rPr>
        <w:t>.</w:t>
      </w:r>
      <w:r>
        <w:rPr>
          <w:noProof/>
        </w:rPr>
        <w:t xml:space="preserve">   List and describe tacit, aware, strategic, and reflective learners/readers.  </w:t>
      </w:r>
    </w:p>
    <w:p w:rsidR="00D715F7" w:rsidRDefault="00D715F7" w:rsidP="00D715F7">
      <w:pPr>
        <w:jc w:val="left"/>
        <w:rPr>
          <w:noProof/>
        </w:rPr>
      </w:pPr>
      <w:r>
        <w:rPr>
          <w:noProof/>
        </w:rPr>
        <w:t xml:space="preserve">  </w:t>
      </w:r>
      <w:r w:rsidR="003F0969">
        <w:rPr>
          <w:noProof/>
        </w:rPr>
        <w:t>7</w:t>
      </w:r>
      <w:r>
        <w:rPr>
          <w:noProof/>
        </w:rPr>
        <w:t>.   Practice applying the three stages of reading.</w:t>
      </w:r>
    </w:p>
    <w:p w:rsidR="00D715F7" w:rsidRDefault="00D715F7" w:rsidP="00D715F7">
      <w:pPr>
        <w:jc w:val="left"/>
        <w:rPr>
          <w:noProof/>
        </w:rPr>
      </w:pPr>
      <w:r>
        <w:rPr>
          <w:noProof/>
        </w:rPr>
        <w:t xml:space="preserve">  </w:t>
      </w:r>
      <w:r w:rsidR="003F0969">
        <w:rPr>
          <w:noProof/>
        </w:rPr>
        <w:t>8</w:t>
      </w:r>
      <w:r>
        <w:rPr>
          <w:noProof/>
        </w:rPr>
        <w:t xml:space="preserve">.   Define and demonstrate understanding of metacognition. </w:t>
      </w:r>
    </w:p>
    <w:p w:rsidR="00D715F7" w:rsidRDefault="003F0969" w:rsidP="00ED5A5E">
      <w:pPr>
        <w:jc w:val="left"/>
        <w:rPr>
          <w:noProof/>
        </w:rPr>
      </w:pPr>
      <w:r>
        <w:rPr>
          <w:noProof/>
        </w:rPr>
        <w:t xml:space="preserve">  9</w:t>
      </w:r>
      <w:r w:rsidR="00D715F7">
        <w:rPr>
          <w:noProof/>
        </w:rPr>
        <w:t xml:space="preserve">.   Practice applying the five strategies of metacognition. </w:t>
      </w:r>
    </w:p>
    <w:p w:rsidR="003F0969" w:rsidRDefault="003F0969" w:rsidP="00ED5A5E">
      <w:pPr>
        <w:jc w:val="left"/>
        <w:rPr>
          <w:noProof/>
        </w:rPr>
      </w:pPr>
    </w:p>
    <w:p w:rsidR="00ED5A5E" w:rsidRDefault="00ED5A5E" w:rsidP="00ED5A5E">
      <w:pPr>
        <w:jc w:val="left"/>
        <w:rPr>
          <w:noProof/>
        </w:rPr>
      </w:pPr>
      <w:r>
        <w:rPr>
          <w:noProof/>
        </w:rPr>
        <w:t>Unit 3: (Learning Outcomes</w:t>
      </w:r>
      <w:r w:rsidR="00A635C2">
        <w:rPr>
          <w:noProof/>
        </w:rPr>
        <w:t xml:space="preserve"> </w:t>
      </w:r>
      <w:r w:rsidR="00ED0D9A">
        <w:rPr>
          <w:noProof/>
        </w:rPr>
        <w:t xml:space="preserve">3, </w:t>
      </w:r>
      <w:r w:rsidR="009F7B91">
        <w:rPr>
          <w:noProof/>
        </w:rPr>
        <w:t>5</w:t>
      </w:r>
      <w:r w:rsidR="008A0FA5">
        <w:rPr>
          <w:noProof/>
        </w:rPr>
        <w:t xml:space="preserve">, </w:t>
      </w:r>
      <w:r w:rsidR="00ED0D9A">
        <w:rPr>
          <w:noProof/>
        </w:rPr>
        <w:t>7</w:t>
      </w:r>
      <w:r>
        <w:rPr>
          <w:noProof/>
        </w:rPr>
        <w:t>)</w:t>
      </w:r>
    </w:p>
    <w:p w:rsidR="00ED5A5E" w:rsidRDefault="000C386C" w:rsidP="00ED5A5E">
      <w:pPr>
        <w:jc w:val="left"/>
        <w:rPr>
          <w:noProof/>
        </w:rPr>
      </w:pPr>
      <w:r>
        <w:rPr>
          <w:noProof/>
        </w:rPr>
        <w:t xml:space="preserve"> </w:t>
      </w:r>
      <w:r w:rsidR="00ED5A5E">
        <w:rPr>
          <w:noProof/>
        </w:rPr>
        <w:t xml:space="preserve">1.   Define and give an example of a mnemonic device.                  </w:t>
      </w:r>
    </w:p>
    <w:p w:rsidR="00ED5A5E" w:rsidRDefault="000C386C" w:rsidP="00ED5A5E">
      <w:pPr>
        <w:jc w:val="left"/>
        <w:rPr>
          <w:noProof/>
        </w:rPr>
      </w:pPr>
      <w:r>
        <w:rPr>
          <w:noProof/>
        </w:rPr>
        <w:t xml:space="preserve"> </w:t>
      </w:r>
      <w:r w:rsidR="00ED5A5E">
        <w:rPr>
          <w:noProof/>
        </w:rPr>
        <w:t>2.   Identify strategies for remembering the meanings of new words.</w:t>
      </w:r>
    </w:p>
    <w:p w:rsidR="000C386C" w:rsidRDefault="000C386C" w:rsidP="00ED5A5E">
      <w:pPr>
        <w:jc w:val="left"/>
        <w:rPr>
          <w:noProof/>
        </w:rPr>
      </w:pPr>
      <w:r>
        <w:rPr>
          <w:noProof/>
        </w:rPr>
        <w:t xml:space="preserve"> </w:t>
      </w:r>
      <w:r w:rsidR="00ED5A5E">
        <w:rPr>
          <w:noProof/>
        </w:rPr>
        <w:t xml:space="preserve">3.   Demonstrate proficiency in using concept clues to find meanings of new </w:t>
      </w:r>
    </w:p>
    <w:p w:rsidR="000C386C" w:rsidRDefault="000C386C" w:rsidP="00ED5A5E">
      <w:pPr>
        <w:jc w:val="left"/>
        <w:rPr>
          <w:noProof/>
        </w:rPr>
      </w:pPr>
      <w:r>
        <w:rPr>
          <w:noProof/>
        </w:rPr>
        <w:t xml:space="preserve">       </w:t>
      </w:r>
      <w:r w:rsidR="00EA22CA">
        <w:rPr>
          <w:noProof/>
        </w:rPr>
        <w:t xml:space="preserve"> </w:t>
      </w:r>
      <w:r w:rsidRPr="000C386C">
        <w:rPr>
          <w:noProof/>
        </w:rPr>
        <w:t>words.</w:t>
      </w:r>
    </w:p>
    <w:p w:rsidR="00ED5A5E" w:rsidRDefault="000C386C" w:rsidP="00ED5A5E">
      <w:pPr>
        <w:jc w:val="left"/>
        <w:rPr>
          <w:noProof/>
        </w:rPr>
      </w:pPr>
      <w:r>
        <w:rPr>
          <w:noProof/>
        </w:rPr>
        <w:t xml:space="preserve"> </w:t>
      </w:r>
      <w:r w:rsidR="00ED5A5E">
        <w:rPr>
          <w:noProof/>
        </w:rPr>
        <w:t xml:space="preserve">4.  </w:t>
      </w:r>
      <w:r w:rsidR="00EA22CA">
        <w:rPr>
          <w:noProof/>
        </w:rPr>
        <w:t xml:space="preserve">  </w:t>
      </w:r>
      <w:r w:rsidR="00ED5A5E">
        <w:rPr>
          <w:noProof/>
        </w:rPr>
        <w:t>Demonstrate proficiency in using word structure clues to find meanings of new words.</w:t>
      </w:r>
    </w:p>
    <w:p w:rsidR="00ED5A5E" w:rsidRDefault="000C386C" w:rsidP="00ED5A5E">
      <w:pPr>
        <w:jc w:val="left"/>
        <w:rPr>
          <w:noProof/>
        </w:rPr>
      </w:pPr>
      <w:r>
        <w:rPr>
          <w:noProof/>
        </w:rPr>
        <w:t xml:space="preserve"> </w:t>
      </w:r>
      <w:r w:rsidR="00ED5A5E">
        <w:rPr>
          <w:noProof/>
        </w:rPr>
        <w:t xml:space="preserve">5.  </w:t>
      </w:r>
      <w:r w:rsidR="00EA22CA">
        <w:rPr>
          <w:noProof/>
        </w:rPr>
        <w:t xml:space="preserve"> </w:t>
      </w:r>
      <w:r>
        <w:rPr>
          <w:noProof/>
        </w:rPr>
        <w:t xml:space="preserve"> </w:t>
      </w:r>
      <w:r w:rsidR="00ED5A5E">
        <w:rPr>
          <w:noProof/>
        </w:rPr>
        <w:t>Demonstrate competency in using reference aids to clarify meanings of new words.</w:t>
      </w:r>
    </w:p>
    <w:p w:rsidR="00ED5A5E" w:rsidRDefault="000C386C" w:rsidP="00ED5A5E">
      <w:pPr>
        <w:jc w:val="left"/>
        <w:rPr>
          <w:noProof/>
        </w:rPr>
      </w:pPr>
      <w:r>
        <w:rPr>
          <w:noProof/>
        </w:rPr>
        <w:t xml:space="preserve"> </w:t>
      </w:r>
      <w:r w:rsidR="00ED5A5E">
        <w:rPr>
          <w:noProof/>
        </w:rPr>
        <w:t xml:space="preserve">6.  </w:t>
      </w:r>
      <w:r>
        <w:rPr>
          <w:noProof/>
        </w:rPr>
        <w:t xml:space="preserve"> </w:t>
      </w:r>
      <w:r w:rsidR="00EA22CA">
        <w:rPr>
          <w:noProof/>
        </w:rPr>
        <w:t xml:space="preserve"> </w:t>
      </w:r>
      <w:r w:rsidR="00ED5A5E">
        <w:rPr>
          <w:noProof/>
        </w:rPr>
        <w:t>Identify the methods for developing rich meanings to strengthen memory of new words.</w:t>
      </w:r>
    </w:p>
    <w:p w:rsidR="009F7B91" w:rsidRDefault="000C386C" w:rsidP="009F7B91">
      <w:pPr>
        <w:jc w:val="left"/>
        <w:rPr>
          <w:noProof/>
        </w:rPr>
      </w:pPr>
      <w:r>
        <w:rPr>
          <w:noProof/>
        </w:rPr>
        <w:t xml:space="preserve"> </w:t>
      </w:r>
      <w:r w:rsidR="00ED5A5E">
        <w:rPr>
          <w:noProof/>
        </w:rPr>
        <w:t xml:space="preserve">7.  </w:t>
      </w:r>
      <w:r>
        <w:rPr>
          <w:noProof/>
        </w:rPr>
        <w:t xml:space="preserve"> </w:t>
      </w:r>
      <w:r w:rsidR="00EA22CA">
        <w:rPr>
          <w:noProof/>
        </w:rPr>
        <w:t xml:space="preserve"> </w:t>
      </w:r>
      <w:r w:rsidR="009F7B91" w:rsidRPr="009F7B91">
        <w:rPr>
          <w:noProof/>
        </w:rPr>
        <w:t xml:space="preserve">Define and give an example of a word’s etymology. </w:t>
      </w:r>
    </w:p>
    <w:p w:rsidR="00ED5A5E" w:rsidRDefault="000C386C" w:rsidP="009F7B91">
      <w:pPr>
        <w:jc w:val="left"/>
        <w:rPr>
          <w:noProof/>
        </w:rPr>
      </w:pPr>
      <w:r>
        <w:rPr>
          <w:noProof/>
        </w:rPr>
        <w:lastRenderedPageBreak/>
        <w:t xml:space="preserve"> </w:t>
      </w:r>
      <w:r w:rsidR="00ED5A5E">
        <w:rPr>
          <w:noProof/>
        </w:rPr>
        <w:t xml:space="preserve">8.  </w:t>
      </w:r>
      <w:r w:rsidR="00EA22CA">
        <w:rPr>
          <w:noProof/>
        </w:rPr>
        <w:t xml:space="preserve"> </w:t>
      </w:r>
      <w:r w:rsidR="00ED5A5E">
        <w:rPr>
          <w:noProof/>
        </w:rPr>
        <w:t xml:space="preserve"> Demonstrate proficiency in the advanced uses of an online dictionary.    </w:t>
      </w:r>
    </w:p>
    <w:p w:rsidR="00EA22CA" w:rsidRDefault="000C386C" w:rsidP="00A4167D">
      <w:pPr>
        <w:jc w:val="left"/>
        <w:rPr>
          <w:noProof/>
        </w:rPr>
      </w:pPr>
      <w:r>
        <w:rPr>
          <w:noProof/>
        </w:rPr>
        <w:t xml:space="preserve"> </w:t>
      </w:r>
      <w:r w:rsidR="00ED5A5E">
        <w:rPr>
          <w:noProof/>
        </w:rPr>
        <w:t xml:space="preserve">9.  </w:t>
      </w:r>
      <w:r w:rsidR="00EA22CA">
        <w:rPr>
          <w:noProof/>
        </w:rPr>
        <w:t xml:space="preserve"> </w:t>
      </w:r>
      <w:r w:rsidR="00ED5A5E">
        <w:rPr>
          <w:noProof/>
        </w:rPr>
        <w:t xml:space="preserve"> Demonstrate competency in using word families to strengthen memory of new words.</w:t>
      </w:r>
    </w:p>
    <w:p w:rsidR="00A4167D" w:rsidRDefault="00EA22CA" w:rsidP="00A4167D">
      <w:pPr>
        <w:jc w:val="left"/>
        <w:rPr>
          <w:noProof/>
        </w:rPr>
      </w:pPr>
      <w:r>
        <w:rPr>
          <w:noProof/>
        </w:rPr>
        <w:t>1</w:t>
      </w:r>
      <w:r w:rsidR="009F7B91">
        <w:rPr>
          <w:noProof/>
        </w:rPr>
        <w:t>0</w:t>
      </w:r>
      <w:r>
        <w:rPr>
          <w:noProof/>
        </w:rPr>
        <w:t xml:space="preserve">.   </w:t>
      </w:r>
      <w:r w:rsidRPr="00EA22CA">
        <w:rPr>
          <w:noProof/>
        </w:rPr>
        <w:t xml:space="preserve">Practice collaborative skills working in small groups.      </w:t>
      </w:r>
      <w:r>
        <w:rPr>
          <w:noProof/>
        </w:rPr>
        <w:t xml:space="preserve">      </w:t>
      </w:r>
      <w:r w:rsidR="00A4167D" w:rsidRPr="00A4167D">
        <w:rPr>
          <w:noProof/>
        </w:rPr>
        <w:t xml:space="preserve">    </w:t>
      </w:r>
      <w:r w:rsidR="00A4167D">
        <w:rPr>
          <w:noProof/>
        </w:rPr>
        <w:t xml:space="preserve">   </w:t>
      </w:r>
    </w:p>
    <w:p w:rsidR="00B06BC3" w:rsidRDefault="00A4167D" w:rsidP="00B06BC3">
      <w:pPr>
        <w:jc w:val="left"/>
        <w:rPr>
          <w:noProof/>
        </w:rPr>
      </w:pPr>
      <w:r>
        <w:rPr>
          <w:noProof/>
        </w:rPr>
        <w:t xml:space="preserve">                 </w:t>
      </w:r>
    </w:p>
    <w:p w:rsidR="00D448E5" w:rsidRDefault="00D448E5" w:rsidP="00D448E5">
      <w:pPr>
        <w:jc w:val="left"/>
        <w:rPr>
          <w:noProof/>
        </w:rPr>
      </w:pPr>
      <w:r>
        <w:rPr>
          <w:noProof/>
        </w:rPr>
        <w:t>Unit 4: (Learning Outcomes</w:t>
      </w:r>
      <w:r w:rsidR="00E37DEB">
        <w:rPr>
          <w:noProof/>
        </w:rPr>
        <w:t xml:space="preserve"> 2, 4</w:t>
      </w:r>
      <w:r w:rsidR="005C0D32">
        <w:rPr>
          <w:noProof/>
        </w:rPr>
        <w:t>, 6, 7</w:t>
      </w:r>
      <w:r>
        <w:rPr>
          <w:noProof/>
        </w:rPr>
        <w:t>)</w:t>
      </w:r>
    </w:p>
    <w:p w:rsidR="00D448E5" w:rsidRDefault="00D448E5" w:rsidP="00D448E5">
      <w:pPr>
        <w:jc w:val="left"/>
        <w:rPr>
          <w:noProof/>
        </w:rPr>
      </w:pPr>
      <w:r>
        <w:rPr>
          <w:noProof/>
        </w:rPr>
        <w:t xml:space="preserve"> 1.    Define and demonstrate understanding of a topic.</w:t>
      </w:r>
    </w:p>
    <w:p w:rsidR="00D448E5" w:rsidRDefault="00D448E5" w:rsidP="00D448E5">
      <w:pPr>
        <w:jc w:val="left"/>
        <w:rPr>
          <w:noProof/>
        </w:rPr>
      </w:pPr>
      <w:r>
        <w:rPr>
          <w:noProof/>
        </w:rPr>
        <w:t xml:space="preserve"> 2.    Practice identifying topics.    </w:t>
      </w:r>
    </w:p>
    <w:p w:rsidR="00D448E5" w:rsidRDefault="00D448E5" w:rsidP="00D448E5">
      <w:pPr>
        <w:jc w:val="left"/>
        <w:rPr>
          <w:noProof/>
        </w:rPr>
      </w:pPr>
      <w:r>
        <w:rPr>
          <w:noProof/>
        </w:rPr>
        <w:t xml:space="preserve"> 3.    Define and demonstrate understanding of stated main ideas.</w:t>
      </w:r>
    </w:p>
    <w:p w:rsidR="00D448E5" w:rsidRDefault="00D448E5" w:rsidP="00D448E5">
      <w:pPr>
        <w:jc w:val="left"/>
        <w:rPr>
          <w:noProof/>
        </w:rPr>
      </w:pPr>
      <w:r>
        <w:rPr>
          <w:noProof/>
        </w:rPr>
        <w:t xml:space="preserve"> 4.    Identify strategies for identifying stated main ideas.   </w:t>
      </w:r>
    </w:p>
    <w:p w:rsidR="00D448E5" w:rsidRDefault="00D448E5" w:rsidP="00D448E5">
      <w:pPr>
        <w:jc w:val="left"/>
        <w:rPr>
          <w:noProof/>
        </w:rPr>
      </w:pPr>
      <w:r>
        <w:rPr>
          <w:noProof/>
        </w:rPr>
        <w:t xml:space="preserve"> 5.    Practice identifying stated main ideas. </w:t>
      </w:r>
    </w:p>
    <w:p w:rsidR="00D448E5" w:rsidRDefault="00D448E5" w:rsidP="00D448E5">
      <w:pPr>
        <w:jc w:val="left"/>
        <w:rPr>
          <w:noProof/>
        </w:rPr>
      </w:pPr>
      <w:r>
        <w:rPr>
          <w:noProof/>
        </w:rPr>
        <w:t xml:space="preserve"> 6.    Define and demonstrate understanding of unstated main ideas</w:t>
      </w:r>
      <w:r w:rsidR="008B7756">
        <w:rPr>
          <w:noProof/>
        </w:rPr>
        <w:t>.</w:t>
      </w:r>
    </w:p>
    <w:p w:rsidR="00D448E5" w:rsidRDefault="00D448E5" w:rsidP="00D448E5">
      <w:pPr>
        <w:jc w:val="left"/>
        <w:rPr>
          <w:noProof/>
        </w:rPr>
      </w:pPr>
      <w:r>
        <w:rPr>
          <w:noProof/>
        </w:rPr>
        <w:t xml:space="preserve"> 7.    Identify strategies for identifying unstated main ideas. </w:t>
      </w:r>
    </w:p>
    <w:p w:rsidR="00D448E5" w:rsidRDefault="00D448E5" w:rsidP="00D448E5">
      <w:pPr>
        <w:jc w:val="left"/>
        <w:rPr>
          <w:noProof/>
        </w:rPr>
      </w:pPr>
      <w:r>
        <w:rPr>
          <w:noProof/>
        </w:rPr>
        <w:t xml:space="preserve"> 8.    Practice identifying unstated main ideas</w:t>
      </w:r>
      <w:r w:rsidR="008B7756">
        <w:rPr>
          <w:noProof/>
        </w:rPr>
        <w:t>.</w:t>
      </w:r>
    </w:p>
    <w:p w:rsidR="00D448E5" w:rsidRDefault="00D448E5" w:rsidP="00D448E5">
      <w:pPr>
        <w:jc w:val="left"/>
        <w:rPr>
          <w:noProof/>
        </w:rPr>
      </w:pPr>
      <w:r>
        <w:rPr>
          <w:noProof/>
        </w:rPr>
        <w:t xml:space="preserve"> 9.    Define and demonstrate understanding of supporting details. </w:t>
      </w:r>
    </w:p>
    <w:p w:rsidR="00D448E5" w:rsidRDefault="00D448E5" w:rsidP="00D448E5">
      <w:pPr>
        <w:jc w:val="left"/>
        <w:rPr>
          <w:noProof/>
        </w:rPr>
      </w:pPr>
      <w:r>
        <w:rPr>
          <w:noProof/>
        </w:rPr>
        <w:t xml:space="preserve">10.   Practice identifying supporting details. </w:t>
      </w:r>
    </w:p>
    <w:p w:rsidR="00D448E5" w:rsidRDefault="00D448E5" w:rsidP="00D448E5">
      <w:pPr>
        <w:jc w:val="left"/>
        <w:rPr>
          <w:noProof/>
        </w:rPr>
      </w:pPr>
      <w:r>
        <w:rPr>
          <w:noProof/>
        </w:rPr>
        <w:t>11.   Define and distinguish major and minor details</w:t>
      </w:r>
      <w:r w:rsidR="008B7756">
        <w:rPr>
          <w:noProof/>
        </w:rPr>
        <w:t>.</w:t>
      </w:r>
      <w:r>
        <w:rPr>
          <w:noProof/>
        </w:rPr>
        <w:t xml:space="preserve">   </w:t>
      </w:r>
    </w:p>
    <w:p w:rsidR="00D448E5" w:rsidRDefault="00D448E5" w:rsidP="00D448E5">
      <w:pPr>
        <w:jc w:val="left"/>
        <w:rPr>
          <w:noProof/>
        </w:rPr>
      </w:pPr>
      <w:r>
        <w:rPr>
          <w:noProof/>
        </w:rPr>
        <w:t xml:space="preserve">12.   Demonstrate proficiency in identifying the main idea of a longer reading passage.                  </w:t>
      </w:r>
    </w:p>
    <w:p w:rsidR="009D507A" w:rsidRDefault="00D448E5" w:rsidP="00D448E5">
      <w:pPr>
        <w:jc w:val="left"/>
        <w:rPr>
          <w:noProof/>
        </w:rPr>
      </w:pPr>
      <w:r>
        <w:rPr>
          <w:noProof/>
        </w:rPr>
        <w:t>13.   Define and demonstrate understanding of how to write a summary.</w:t>
      </w:r>
    </w:p>
    <w:p w:rsidR="009D507A" w:rsidRDefault="009D507A" w:rsidP="009D507A">
      <w:pPr>
        <w:jc w:val="left"/>
        <w:rPr>
          <w:noProof/>
        </w:rPr>
      </w:pPr>
      <w:r>
        <w:rPr>
          <w:noProof/>
        </w:rPr>
        <w:t>14.   Demonstrate competency in identifying and comprehending topics, main ideas</w:t>
      </w:r>
      <w:r w:rsidR="00A95FE3">
        <w:rPr>
          <w:noProof/>
        </w:rPr>
        <w:t>,</w:t>
      </w:r>
      <w:r>
        <w:rPr>
          <w:noProof/>
        </w:rPr>
        <w:t xml:space="preserve"> and  </w:t>
      </w:r>
    </w:p>
    <w:p w:rsidR="00D448E5" w:rsidRDefault="009D507A" w:rsidP="009D507A">
      <w:pPr>
        <w:jc w:val="left"/>
        <w:rPr>
          <w:noProof/>
        </w:rPr>
      </w:pPr>
      <w:r>
        <w:rPr>
          <w:noProof/>
        </w:rPr>
        <w:t xml:space="preserve">        supporting details using MyReadingLab.         </w:t>
      </w:r>
    </w:p>
    <w:p w:rsidR="00D448E5" w:rsidRDefault="00D448E5" w:rsidP="00D448E5">
      <w:pPr>
        <w:jc w:val="left"/>
        <w:rPr>
          <w:noProof/>
        </w:rPr>
      </w:pPr>
    </w:p>
    <w:p w:rsidR="00285D27" w:rsidRDefault="00285D27" w:rsidP="00285D27">
      <w:pPr>
        <w:jc w:val="left"/>
        <w:rPr>
          <w:noProof/>
        </w:rPr>
      </w:pPr>
      <w:r>
        <w:rPr>
          <w:noProof/>
        </w:rPr>
        <w:t>Unit 5: (Learning Outcomes</w:t>
      </w:r>
      <w:r w:rsidR="00AB4466">
        <w:rPr>
          <w:noProof/>
        </w:rPr>
        <w:t xml:space="preserve"> 2, 4, 5, </w:t>
      </w:r>
      <w:r w:rsidR="00A20568">
        <w:rPr>
          <w:noProof/>
        </w:rPr>
        <w:t>7</w:t>
      </w:r>
      <w:r>
        <w:rPr>
          <w:noProof/>
        </w:rPr>
        <w:t>)</w:t>
      </w:r>
    </w:p>
    <w:p w:rsidR="00285D27" w:rsidRDefault="00285D27" w:rsidP="00285D27">
      <w:pPr>
        <w:jc w:val="left"/>
        <w:rPr>
          <w:noProof/>
        </w:rPr>
      </w:pPr>
      <w:r>
        <w:rPr>
          <w:noProof/>
        </w:rPr>
        <w:t xml:space="preserve"> 1.    Define and demonstrate understanding of transitional words.    </w:t>
      </w:r>
    </w:p>
    <w:p w:rsidR="00285D27" w:rsidRDefault="00285D27" w:rsidP="00285D27">
      <w:pPr>
        <w:jc w:val="left"/>
        <w:rPr>
          <w:noProof/>
        </w:rPr>
      </w:pPr>
      <w:r>
        <w:rPr>
          <w:noProof/>
        </w:rPr>
        <w:t xml:space="preserve"> 2.    Define and demonstrate understanding of patterns of organization.</w:t>
      </w:r>
    </w:p>
    <w:p w:rsidR="00285D27" w:rsidRDefault="00285D27" w:rsidP="00285D27">
      <w:pPr>
        <w:jc w:val="left"/>
        <w:rPr>
          <w:noProof/>
        </w:rPr>
      </w:pPr>
      <w:r>
        <w:rPr>
          <w:noProof/>
        </w:rPr>
        <w:t xml:space="preserve"> 3.    Demonstrate competency in recognizing words that signal transitions. </w:t>
      </w:r>
    </w:p>
    <w:p w:rsidR="00285D27" w:rsidRDefault="00285D27" w:rsidP="00285D27">
      <w:pPr>
        <w:jc w:val="left"/>
        <w:rPr>
          <w:noProof/>
        </w:rPr>
      </w:pPr>
      <w:r>
        <w:rPr>
          <w:noProof/>
        </w:rPr>
        <w:t xml:space="preserve"> 4.    Demonstrate proficiency in recognizing clues and signal words to determine patterns of </w:t>
      </w:r>
    </w:p>
    <w:p w:rsidR="00285D27" w:rsidRDefault="00285D27" w:rsidP="00285D27">
      <w:pPr>
        <w:jc w:val="left"/>
        <w:rPr>
          <w:noProof/>
        </w:rPr>
      </w:pPr>
      <w:r>
        <w:rPr>
          <w:noProof/>
        </w:rPr>
        <w:t xml:space="preserve">        organization.</w:t>
      </w:r>
    </w:p>
    <w:p w:rsidR="00285D27" w:rsidRDefault="00285D27" w:rsidP="00285D27">
      <w:pPr>
        <w:jc w:val="left"/>
        <w:rPr>
          <w:noProof/>
        </w:rPr>
      </w:pPr>
      <w:r>
        <w:rPr>
          <w:noProof/>
        </w:rPr>
        <w:t xml:space="preserve"> 5.    Practice identifying patterns of organization and signal words. </w:t>
      </w:r>
    </w:p>
    <w:p w:rsidR="00285D27" w:rsidRDefault="00285D27" w:rsidP="00285D27">
      <w:pPr>
        <w:jc w:val="left"/>
        <w:rPr>
          <w:noProof/>
        </w:rPr>
      </w:pPr>
      <w:r>
        <w:rPr>
          <w:noProof/>
        </w:rPr>
        <w:t xml:space="preserve"> 6.    Demonstrate competency in identifying and comprehending mixed patterns of organization. </w:t>
      </w:r>
    </w:p>
    <w:p w:rsidR="00285D27" w:rsidRDefault="00285D27" w:rsidP="00285D27">
      <w:pPr>
        <w:jc w:val="left"/>
        <w:rPr>
          <w:noProof/>
        </w:rPr>
      </w:pPr>
      <w:r>
        <w:rPr>
          <w:noProof/>
        </w:rPr>
        <w:t xml:space="preserve"> 7.    Demonstrate proficiency in identifying patterns of organization using MyReadingLab.            </w:t>
      </w:r>
    </w:p>
    <w:p w:rsidR="00285D27" w:rsidRDefault="00285D27" w:rsidP="00285D27">
      <w:pPr>
        <w:jc w:val="left"/>
        <w:rPr>
          <w:noProof/>
        </w:rPr>
      </w:pPr>
      <w:r>
        <w:rPr>
          <w:noProof/>
        </w:rPr>
        <w:t xml:space="preserve"> 8.    Identify demands of studying in college. </w:t>
      </w:r>
    </w:p>
    <w:p w:rsidR="00285D27" w:rsidRDefault="00285D27" w:rsidP="00285D27">
      <w:pPr>
        <w:jc w:val="left"/>
        <w:rPr>
          <w:noProof/>
        </w:rPr>
      </w:pPr>
      <w:r>
        <w:rPr>
          <w:noProof/>
        </w:rPr>
        <w:t xml:space="preserve"> 9.    Demonstrate the ability to recognize methods for organizing textbook information</w:t>
      </w:r>
      <w:r w:rsidR="00DB4F4E">
        <w:rPr>
          <w:noProof/>
        </w:rPr>
        <w:t>.</w:t>
      </w:r>
    </w:p>
    <w:p w:rsidR="00285D27" w:rsidRDefault="00285D27" w:rsidP="00285D27">
      <w:pPr>
        <w:jc w:val="left"/>
        <w:rPr>
          <w:noProof/>
        </w:rPr>
      </w:pPr>
      <w:r>
        <w:rPr>
          <w:noProof/>
        </w:rPr>
        <w:t xml:space="preserve">10.   Define and demonstrate understanding of annotating textbooks. </w:t>
      </w:r>
    </w:p>
    <w:p w:rsidR="00285D27" w:rsidRDefault="00285D27" w:rsidP="00285D27">
      <w:pPr>
        <w:jc w:val="left"/>
        <w:rPr>
          <w:noProof/>
        </w:rPr>
      </w:pPr>
      <w:r>
        <w:rPr>
          <w:noProof/>
        </w:rPr>
        <w:t xml:space="preserve">11.   Define and demonstrate understanding of using Cornell, outline, and map notes. </w:t>
      </w:r>
    </w:p>
    <w:p w:rsidR="00EA22CA" w:rsidRDefault="00285D27" w:rsidP="00285D27">
      <w:pPr>
        <w:jc w:val="left"/>
        <w:rPr>
          <w:noProof/>
        </w:rPr>
      </w:pPr>
      <w:r>
        <w:rPr>
          <w:noProof/>
        </w:rPr>
        <w:t xml:space="preserve">12.   Practice using Cornell, outline, and map notes. </w:t>
      </w:r>
    </w:p>
    <w:p w:rsidR="00285D27" w:rsidRDefault="00EA22CA" w:rsidP="00285D27">
      <w:pPr>
        <w:jc w:val="left"/>
        <w:rPr>
          <w:noProof/>
        </w:rPr>
      </w:pPr>
      <w:r>
        <w:rPr>
          <w:noProof/>
        </w:rPr>
        <w:t xml:space="preserve">     </w:t>
      </w:r>
    </w:p>
    <w:p w:rsidR="00915EAA" w:rsidRDefault="00915EAA" w:rsidP="00915EAA">
      <w:pPr>
        <w:jc w:val="left"/>
        <w:rPr>
          <w:noProof/>
        </w:rPr>
      </w:pPr>
      <w:r>
        <w:rPr>
          <w:noProof/>
        </w:rPr>
        <w:t>Unit 6: (Learning Outcomes</w:t>
      </w:r>
      <w:r w:rsidR="00661D69">
        <w:rPr>
          <w:noProof/>
        </w:rPr>
        <w:t xml:space="preserve"> 2, </w:t>
      </w:r>
      <w:r w:rsidR="00645137">
        <w:rPr>
          <w:noProof/>
        </w:rPr>
        <w:t>5, 6</w:t>
      </w:r>
      <w:r>
        <w:rPr>
          <w:noProof/>
        </w:rPr>
        <w:t>)</w:t>
      </w:r>
    </w:p>
    <w:p w:rsidR="00915EAA" w:rsidRDefault="00334642" w:rsidP="00915EAA">
      <w:pPr>
        <w:jc w:val="left"/>
        <w:rPr>
          <w:noProof/>
        </w:rPr>
      </w:pPr>
      <w:r>
        <w:rPr>
          <w:noProof/>
        </w:rPr>
        <w:t xml:space="preserve"> </w:t>
      </w:r>
      <w:r w:rsidR="00915EAA">
        <w:rPr>
          <w:noProof/>
        </w:rPr>
        <w:t xml:space="preserve">1.    Demonstrate competency in identifying and comprehending an inference.        </w:t>
      </w:r>
    </w:p>
    <w:p w:rsidR="00915EAA" w:rsidRDefault="00334642" w:rsidP="00915EAA">
      <w:pPr>
        <w:jc w:val="left"/>
        <w:rPr>
          <w:noProof/>
        </w:rPr>
      </w:pPr>
      <w:r>
        <w:rPr>
          <w:noProof/>
        </w:rPr>
        <w:t xml:space="preserve"> </w:t>
      </w:r>
      <w:r w:rsidR="00915EAA">
        <w:rPr>
          <w:noProof/>
        </w:rPr>
        <w:t xml:space="preserve">2.    Demonstrate proficiency in recognizing clues for making a reasonable inference. </w:t>
      </w:r>
    </w:p>
    <w:p w:rsidR="00915EAA" w:rsidRDefault="00334642" w:rsidP="00915EAA">
      <w:pPr>
        <w:jc w:val="left"/>
        <w:rPr>
          <w:noProof/>
        </w:rPr>
      </w:pPr>
      <w:r>
        <w:rPr>
          <w:noProof/>
        </w:rPr>
        <w:t xml:space="preserve"> </w:t>
      </w:r>
      <w:r w:rsidR="00915EAA">
        <w:rPr>
          <w:noProof/>
        </w:rPr>
        <w:t>3.    Define and demonstrate understanding of connotative language.</w:t>
      </w:r>
    </w:p>
    <w:p w:rsidR="00915EAA" w:rsidRDefault="00334642" w:rsidP="00E464D9">
      <w:pPr>
        <w:jc w:val="left"/>
        <w:rPr>
          <w:noProof/>
        </w:rPr>
      </w:pPr>
      <w:r>
        <w:rPr>
          <w:noProof/>
        </w:rPr>
        <w:t xml:space="preserve"> </w:t>
      </w:r>
      <w:r w:rsidR="00915EAA">
        <w:rPr>
          <w:noProof/>
        </w:rPr>
        <w:t xml:space="preserve">4.    Demonstrate proficiency in drawing logical conclusions while reading. </w:t>
      </w:r>
    </w:p>
    <w:p w:rsidR="00915EAA" w:rsidRDefault="00334642" w:rsidP="00915EAA">
      <w:pPr>
        <w:jc w:val="left"/>
        <w:rPr>
          <w:noProof/>
        </w:rPr>
      </w:pPr>
      <w:r>
        <w:rPr>
          <w:noProof/>
        </w:rPr>
        <w:t xml:space="preserve"> </w:t>
      </w:r>
      <w:r w:rsidR="00E464D9">
        <w:rPr>
          <w:noProof/>
        </w:rPr>
        <w:t>5</w:t>
      </w:r>
      <w:r w:rsidR="00915EAA">
        <w:rPr>
          <w:noProof/>
        </w:rPr>
        <w:t xml:space="preserve">.    Define and demonstrate understanding of </w:t>
      </w:r>
      <w:r w:rsidR="00DB4F4E">
        <w:rPr>
          <w:noProof/>
        </w:rPr>
        <w:t xml:space="preserve">an </w:t>
      </w:r>
      <w:r w:rsidR="00915EAA">
        <w:rPr>
          <w:noProof/>
        </w:rPr>
        <w:t>author’s point of view.</w:t>
      </w:r>
    </w:p>
    <w:p w:rsidR="00915EAA" w:rsidRDefault="00334642" w:rsidP="00915EAA">
      <w:pPr>
        <w:jc w:val="left"/>
        <w:rPr>
          <w:noProof/>
        </w:rPr>
      </w:pPr>
      <w:r>
        <w:rPr>
          <w:noProof/>
        </w:rPr>
        <w:t xml:space="preserve"> </w:t>
      </w:r>
      <w:r w:rsidR="00E464D9">
        <w:rPr>
          <w:noProof/>
        </w:rPr>
        <w:t>6</w:t>
      </w:r>
      <w:r w:rsidR="00915EAA">
        <w:rPr>
          <w:noProof/>
        </w:rPr>
        <w:t xml:space="preserve">.    Define and demonstrate understanding of </w:t>
      </w:r>
      <w:r w:rsidR="00DB4F4E">
        <w:rPr>
          <w:noProof/>
        </w:rPr>
        <w:t xml:space="preserve">a </w:t>
      </w:r>
      <w:r w:rsidR="00915EAA">
        <w:rPr>
          <w:noProof/>
        </w:rPr>
        <w:t>reader’s point of view.</w:t>
      </w:r>
    </w:p>
    <w:p w:rsidR="00915EAA" w:rsidRDefault="00E464D9" w:rsidP="00915EAA">
      <w:pPr>
        <w:jc w:val="left"/>
        <w:rPr>
          <w:noProof/>
        </w:rPr>
      </w:pPr>
      <w:r>
        <w:rPr>
          <w:noProof/>
        </w:rPr>
        <w:t xml:space="preserve"> 7</w:t>
      </w:r>
      <w:r w:rsidR="00915EAA">
        <w:rPr>
          <w:noProof/>
        </w:rPr>
        <w:t xml:space="preserve">. </w:t>
      </w:r>
      <w:r w:rsidR="00334642">
        <w:rPr>
          <w:noProof/>
        </w:rPr>
        <w:t xml:space="preserve"> </w:t>
      </w:r>
      <w:r w:rsidR="00915EAA">
        <w:rPr>
          <w:noProof/>
        </w:rPr>
        <w:t xml:space="preserve"> </w:t>
      </w:r>
      <w:r>
        <w:rPr>
          <w:noProof/>
        </w:rPr>
        <w:t xml:space="preserve"> </w:t>
      </w:r>
      <w:r w:rsidR="00915EAA">
        <w:rPr>
          <w:noProof/>
        </w:rPr>
        <w:t>Practice identifying author’s point of view and reader’s point of view.</w:t>
      </w:r>
    </w:p>
    <w:p w:rsidR="00915EAA" w:rsidRDefault="00E464D9" w:rsidP="00915EAA">
      <w:pPr>
        <w:jc w:val="left"/>
        <w:rPr>
          <w:noProof/>
        </w:rPr>
      </w:pPr>
      <w:r>
        <w:rPr>
          <w:noProof/>
        </w:rPr>
        <w:t xml:space="preserve"> 8</w:t>
      </w:r>
      <w:r w:rsidR="00915EAA">
        <w:rPr>
          <w:noProof/>
        </w:rPr>
        <w:t xml:space="preserve">.  </w:t>
      </w:r>
      <w:r w:rsidR="00334642">
        <w:rPr>
          <w:noProof/>
        </w:rPr>
        <w:t xml:space="preserve"> </w:t>
      </w:r>
      <w:r>
        <w:rPr>
          <w:noProof/>
        </w:rPr>
        <w:t xml:space="preserve"> </w:t>
      </w:r>
      <w:r w:rsidR="00915EAA">
        <w:rPr>
          <w:noProof/>
        </w:rPr>
        <w:t xml:space="preserve">Define and demonstrate understanding of facts and opinions.  </w:t>
      </w:r>
    </w:p>
    <w:p w:rsidR="00915EAA" w:rsidRDefault="00E464D9" w:rsidP="00915EAA">
      <w:pPr>
        <w:jc w:val="left"/>
        <w:rPr>
          <w:noProof/>
        </w:rPr>
      </w:pPr>
      <w:r>
        <w:rPr>
          <w:noProof/>
        </w:rPr>
        <w:t xml:space="preserve"> 9</w:t>
      </w:r>
      <w:r w:rsidR="00915EAA">
        <w:rPr>
          <w:noProof/>
        </w:rPr>
        <w:t xml:space="preserve">.  </w:t>
      </w:r>
      <w:r w:rsidR="00334642">
        <w:rPr>
          <w:noProof/>
        </w:rPr>
        <w:t xml:space="preserve"> </w:t>
      </w:r>
      <w:r>
        <w:rPr>
          <w:noProof/>
        </w:rPr>
        <w:t xml:space="preserve"> </w:t>
      </w:r>
      <w:r w:rsidR="00915EAA">
        <w:rPr>
          <w:noProof/>
        </w:rPr>
        <w:t xml:space="preserve">Practice identifying facts and opinions.  </w:t>
      </w:r>
    </w:p>
    <w:p w:rsidR="00915EAA" w:rsidRDefault="00915EAA" w:rsidP="00915EAA">
      <w:pPr>
        <w:jc w:val="left"/>
        <w:rPr>
          <w:noProof/>
        </w:rPr>
      </w:pPr>
      <w:r>
        <w:rPr>
          <w:noProof/>
        </w:rPr>
        <w:t>1</w:t>
      </w:r>
      <w:r w:rsidR="00E464D9">
        <w:rPr>
          <w:noProof/>
        </w:rPr>
        <w:t>0</w:t>
      </w:r>
      <w:r>
        <w:rPr>
          <w:noProof/>
        </w:rPr>
        <w:t xml:space="preserve">.  </w:t>
      </w:r>
      <w:r w:rsidR="00334642">
        <w:rPr>
          <w:noProof/>
        </w:rPr>
        <w:t xml:space="preserve"> </w:t>
      </w:r>
      <w:r>
        <w:rPr>
          <w:noProof/>
        </w:rPr>
        <w:t>Define and demonstrate understanding</w:t>
      </w:r>
      <w:r w:rsidR="00A95FE3">
        <w:rPr>
          <w:noProof/>
        </w:rPr>
        <w:t xml:space="preserve"> </w:t>
      </w:r>
      <w:r w:rsidR="00DB4F4E">
        <w:rPr>
          <w:noProof/>
        </w:rPr>
        <w:t>of the</w:t>
      </w:r>
      <w:r>
        <w:rPr>
          <w:noProof/>
        </w:rPr>
        <w:t xml:space="preserve"> author’s purpose and tone. </w:t>
      </w:r>
    </w:p>
    <w:p w:rsidR="00661D69" w:rsidRDefault="00915EAA" w:rsidP="00915EAA">
      <w:pPr>
        <w:jc w:val="left"/>
        <w:rPr>
          <w:noProof/>
        </w:rPr>
      </w:pPr>
      <w:r>
        <w:rPr>
          <w:noProof/>
        </w:rPr>
        <w:t>1</w:t>
      </w:r>
      <w:r w:rsidR="00351D5A">
        <w:rPr>
          <w:noProof/>
        </w:rPr>
        <w:t>1</w:t>
      </w:r>
      <w:r>
        <w:rPr>
          <w:noProof/>
        </w:rPr>
        <w:t xml:space="preserve">.  </w:t>
      </w:r>
      <w:r w:rsidR="00334642">
        <w:rPr>
          <w:noProof/>
        </w:rPr>
        <w:t xml:space="preserve"> </w:t>
      </w:r>
      <w:r>
        <w:rPr>
          <w:noProof/>
        </w:rPr>
        <w:t xml:space="preserve">Practice identifying </w:t>
      </w:r>
      <w:r w:rsidR="00DB4F4E">
        <w:rPr>
          <w:noProof/>
        </w:rPr>
        <w:t xml:space="preserve">the </w:t>
      </w:r>
      <w:r>
        <w:rPr>
          <w:noProof/>
        </w:rPr>
        <w:t>author’s purpose and tone.</w:t>
      </w:r>
    </w:p>
    <w:p w:rsidR="00285D27" w:rsidRDefault="00661D69" w:rsidP="00915EAA">
      <w:pPr>
        <w:jc w:val="left"/>
        <w:rPr>
          <w:noProof/>
        </w:rPr>
      </w:pPr>
      <w:r>
        <w:rPr>
          <w:noProof/>
        </w:rPr>
        <w:lastRenderedPageBreak/>
        <w:t>1</w:t>
      </w:r>
      <w:r w:rsidR="00351D5A">
        <w:rPr>
          <w:noProof/>
        </w:rPr>
        <w:t>2</w:t>
      </w:r>
      <w:r>
        <w:rPr>
          <w:noProof/>
        </w:rPr>
        <w:t xml:space="preserve">.  </w:t>
      </w:r>
      <w:r w:rsidRPr="00661D69">
        <w:rPr>
          <w:noProof/>
        </w:rPr>
        <w:t xml:space="preserve">Demonstrate proficiency in </w:t>
      </w:r>
      <w:r w:rsidR="00645137" w:rsidRPr="00645137">
        <w:rPr>
          <w:noProof/>
        </w:rPr>
        <w:t>critical reading skills</w:t>
      </w:r>
      <w:r w:rsidR="00EA202E">
        <w:rPr>
          <w:noProof/>
        </w:rPr>
        <w:t xml:space="preserve"> </w:t>
      </w:r>
      <w:r w:rsidR="00645137">
        <w:rPr>
          <w:noProof/>
        </w:rPr>
        <w:t xml:space="preserve">and </w:t>
      </w:r>
      <w:r w:rsidR="00645137" w:rsidRPr="00645137">
        <w:rPr>
          <w:noProof/>
        </w:rPr>
        <w:t>critical analysis</w:t>
      </w:r>
      <w:r w:rsidR="00645137">
        <w:rPr>
          <w:noProof/>
        </w:rPr>
        <w:t xml:space="preserve"> using </w:t>
      </w:r>
      <w:r w:rsidRPr="00661D69">
        <w:rPr>
          <w:noProof/>
        </w:rPr>
        <w:t xml:space="preserve">MyReadingLab.            </w:t>
      </w:r>
      <w:r>
        <w:rPr>
          <w:noProof/>
        </w:rPr>
        <w:t xml:space="preserve"> </w:t>
      </w:r>
      <w:r w:rsidR="00915EAA">
        <w:rPr>
          <w:noProof/>
        </w:rPr>
        <w:t xml:space="preserve"> </w:t>
      </w:r>
    </w:p>
    <w:p w:rsidR="00285D27" w:rsidRDefault="00285D27" w:rsidP="00285D27">
      <w:pPr>
        <w:jc w:val="left"/>
        <w:rPr>
          <w:noProof/>
        </w:rPr>
      </w:pPr>
    </w:p>
    <w:p w:rsidR="00C8074F" w:rsidRDefault="00C8074F" w:rsidP="00C8074F">
      <w:pPr>
        <w:jc w:val="left"/>
        <w:rPr>
          <w:noProof/>
        </w:rPr>
      </w:pPr>
      <w:r>
        <w:rPr>
          <w:noProof/>
        </w:rPr>
        <w:t>Unit 7: (Learning Outcomes</w:t>
      </w:r>
      <w:r w:rsidR="0021191D">
        <w:rPr>
          <w:noProof/>
        </w:rPr>
        <w:t xml:space="preserve"> 2, 5, 6</w:t>
      </w:r>
      <w:r>
        <w:rPr>
          <w:noProof/>
        </w:rPr>
        <w:t>)</w:t>
      </w:r>
    </w:p>
    <w:p w:rsidR="00C8074F" w:rsidRDefault="00C8074F" w:rsidP="00C8074F">
      <w:pPr>
        <w:jc w:val="left"/>
        <w:rPr>
          <w:noProof/>
        </w:rPr>
      </w:pPr>
      <w:r>
        <w:rPr>
          <w:noProof/>
        </w:rPr>
        <w:t xml:space="preserve"> 1.    Define and demonstrate understanding </w:t>
      </w:r>
      <w:r w:rsidR="00FF1E09">
        <w:rPr>
          <w:noProof/>
        </w:rPr>
        <w:t xml:space="preserve">of </w:t>
      </w:r>
      <w:r>
        <w:rPr>
          <w:noProof/>
        </w:rPr>
        <w:t>reading rate.</w:t>
      </w:r>
    </w:p>
    <w:p w:rsidR="00C8074F" w:rsidRDefault="00C8074F" w:rsidP="00C8074F">
      <w:pPr>
        <w:jc w:val="left"/>
        <w:rPr>
          <w:noProof/>
        </w:rPr>
      </w:pPr>
      <w:r>
        <w:rPr>
          <w:noProof/>
        </w:rPr>
        <w:t xml:space="preserve"> 2.    Recognize factors that should be considered when selecting reading rate and technique.             </w:t>
      </w:r>
    </w:p>
    <w:p w:rsidR="00C8074F" w:rsidRDefault="00C8074F" w:rsidP="00C8074F">
      <w:pPr>
        <w:jc w:val="left"/>
        <w:rPr>
          <w:noProof/>
        </w:rPr>
      </w:pPr>
      <w:r>
        <w:rPr>
          <w:noProof/>
        </w:rPr>
        <w:t xml:space="preserve"> 3.    Demonstrate competency in identifying and comprehending methods for improving reading </w:t>
      </w:r>
    </w:p>
    <w:p w:rsidR="00C8074F" w:rsidRDefault="00C8074F" w:rsidP="00C8074F">
      <w:pPr>
        <w:jc w:val="left"/>
        <w:rPr>
          <w:noProof/>
        </w:rPr>
      </w:pPr>
      <w:r>
        <w:rPr>
          <w:noProof/>
        </w:rPr>
        <w:t xml:space="preserve">        rate.</w:t>
      </w:r>
    </w:p>
    <w:p w:rsidR="00C8074F" w:rsidRDefault="00C8074F" w:rsidP="00C8074F">
      <w:pPr>
        <w:jc w:val="left"/>
        <w:rPr>
          <w:noProof/>
        </w:rPr>
      </w:pPr>
      <w:r>
        <w:rPr>
          <w:noProof/>
        </w:rPr>
        <w:t xml:space="preserve"> 4.    Define and demonstrate understanding of regression. </w:t>
      </w:r>
    </w:p>
    <w:p w:rsidR="00C8074F" w:rsidRDefault="00C8074F" w:rsidP="00C8074F">
      <w:pPr>
        <w:jc w:val="left"/>
        <w:rPr>
          <w:noProof/>
        </w:rPr>
      </w:pPr>
      <w:r>
        <w:rPr>
          <w:noProof/>
        </w:rPr>
        <w:t xml:space="preserve"> 5.    Define and demonstrate understanding of skimming. </w:t>
      </w:r>
    </w:p>
    <w:p w:rsidR="00C8074F" w:rsidRDefault="00C8074F" w:rsidP="00C8074F">
      <w:pPr>
        <w:jc w:val="left"/>
        <w:rPr>
          <w:noProof/>
        </w:rPr>
      </w:pPr>
      <w:r>
        <w:rPr>
          <w:noProof/>
        </w:rPr>
        <w:t xml:space="preserve"> 6.    Define and demonstrate understanding of scanning. </w:t>
      </w:r>
    </w:p>
    <w:p w:rsidR="00C8074F" w:rsidRDefault="00C8074F" w:rsidP="00C8074F">
      <w:pPr>
        <w:jc w:val="left"/>
        <w:rPr>
          <w:noProof/>
        </w:rPr>
      </w:pPr>
      <w:r>
        <w:rPr>
          <w:noProof/>
        </w:rPr>
        <w:t xml:space="preserve"> 7.    Practice techniques for skimming and scanning efficiently. </w:t>
      </w:r>
    </w:p>
    <w:p w:rsidR="00C8074F" w:rsidRDefault="00C8074F" w:rsidP="00C8074F">
      <w:pPr>
        <w:jc w:val="left"/>
        <w:rPr>
          <w:noProof/>
        </w:rPr>
      </w:pPr>
      <w:r>
        <w:rPr>
          <w:noProof/>
        </w:rPr>
        <w:t xml:space="preserve"> 8.    Define and demonstrate understanding of being test wise.  </w:t>
      </w:r>
    </w:p>
    <w:p w:rsidR="00C8074F" w:rsidRDefault="00C8074F" w:rsidP="00C8074F">
      <w:pPr>
        <w:jc w:val="left"/>
        <w:rPr>
          <w:noProof/>
        </w:rPr>
      </w:pPr>
      <w:r>
        <w:rPr>
          <w:noProof/>
        </w:rPr>
        <w:t xml:space="preserve"> 9.    Demonstrate competency in identifying and comprehending general preparation strategies  </w:t>
      </w:r>
    </w:p>
    <w:p w:rsidR="00C8074F" w:rsidRDefault="00C8074F" w:rsidP="00C8074F">
      <w:pPr>
        <w:jc w:val="left"/>
        <w:rPr>
          <w:noProof/>
        </w:rPr>
      </w:pPr>
      <w:r>
        <w:rPr>
          <w:noProof/>
        </w:rPr>
        <w:t xml:space="preserve">        for before, during</w:t>
      </w:r>
      <w:r w:rsidR="00C0495C">
        <w:rPr>
          <w:noProof/>
        </w:rPr>
        <w:t>,</w:t>
      </w:r>
      <w:r>
        <w:rPr>
          <w:noProof/>
        </w:rPr>
        <w:t xml:space="preserve"> and after a test.</w:t>
      </w:r>
    </w:p>
    <w:p w:rsidR="00C8074F" w:rsidRDefault="00C8074F" w:rsidP="00C8074F">
      <w:pPr>
        <w:jc w:val="left"/>
        <w:rPr>
          <w:noProof/>
        </w:rPr>
      </w:pPr>
      <w:r>
        <w:rPr>
          <w:noProof/>
        </w:rPr>
        <w:t xml:space="preserve">10.   Demonstrate competency in identifying and comprehending strategies for standardized </w:t>
      </w:r>
    </w:p>
    <w:p w:rsidR="00C8074F" w:rsidRDefault="00C8074F" w:rsidP="00C8074F">
      <w:pPr>
        <w:jc w:val="left"/>
        <w:rPr>
          <w:noProof/>
        </w:rPr>
      </w:pPr>
      <w:r>
        <w:rPr>
          <w:noProof/>
        </w:rPr>
        <w:t xml:space="preserve">        reading tests.</w:t>
      </w:r>
    </w:p>
    <w:p w:rsidR="00C8074F" w:rsidRDefault="00C8074F" w:rsidP="00C8074F">
      <w:pPr>
        <w:jc w:val="left"/>
        <w:rPr>
          <w:noProof/>
        </w:rPr>
      </w:pPr>
      <w:r>
        <w:rPr>
          <w:noProof/>
        </w:rPr>
        <w:t xml:space="preserve">11.   Demonstrate proficiency in recognizing major question types for standardized reading   </w:t>
      </w:r>
    </w:p>
    <w:p w:rsidR="00C8074F" w:rsidRDefault="00C8074F" w:rsidP="00C8074F">
      <w:pPr>
        <w:jc w:val="left"/>
        <w:rPr>
          <w:noProof/>
        </w:rPr>
      </w:pPr>
      <w:r>
        <w:rPr>
          <w:noProof/>
        </w:rPr>
        <w:t xml:space="preserve">        tests.       </w:t>
      </w:r>
    </w:p>
    <w:p w:rsidR="00683182" w:rsidRDefault="00C8074F" w:rsidP="00C8074F">
      <w:pPr>
        <w:jc w:val="left"/>
        <w:rPr>
          <w:noProof/>
        </w:rPr>
      </w:pPr>
      <w:r>
        <w:rPr>
          <w:noProof/>
        </w:rPr>
        <w:t>12.   Identify strategies concerning multiple-choice items,</w:t>
      </w:r>
      <w:r w:rsidR="00683182">
        <w:rPr>
          <w:noProof/>
        </w:rPr>
        <w:t xml:space="preserve"> </w:t>
      </w:r>
      <w:r>
        <w:rPr>
          <w:noProof/>
        </w:rPr>
        <w:t>short-answer items, and</w:t>
      </w:r>
      <w:r w:rsidR="00683182">
        <w:rPr>
          <w:noProof/>
        </w:rPr>
        <w:t xml:space="preserve"> </w:t>
      </w:r>
      <w:r>
        <w:rPr>
          <w:noProof/>
        </w:rPr>
        <w:t>essay</w:t>
      </w:r>
      <w:r w:rsidR="00683182">
        <w:rPr>
          <w:noProof/>
        </w:rPr>
        <w:t xml:space="preserve">   </w:t>
      </w:r>
    </w:p>
    <w:p w:rsidR="00C8074F" w:rsidRDefault="00683182" w:rsidP="00C8074F">
      <w:pPr>
        <w:jc w:val="left"/>
        <w:rPr>
          <w:noProof/>
        </w:rPr>
      </w:pPr>
      <w:r>
        <w:rPr>
          <w:noProof/>
        </w:rPr>
        <w:t xml:space="preserve">        </w:t>
      </w:r>
      <w:r w:rsidRPr="00683182">
        <w:rPr>
          <w:noProof/>
        </w:rPr>
        <w:t xml:space="preserve">questions. </w:t>
      </w:r>
      <w:r w:rsidR="00C8074F">
        <w:rPr>
          <w:noProof/>
        </w:rPr>
        <w:t xml:space="preserve">       </w:t>
      </w:r>
    </w:p>
    <w:p w:rsidR="00C8074F" w:rsidRDefault="00C8074F" w:rsidP="00C8074F">
      <w:pPr>
        <w:jc w:val="left"/>
        <w:rPr>
          <w:noProof/>
        </w:rPr>
      </w:pPr>
      <w:r>
        <w:rPr>
          <w:noProof/>
        </w:rPr>
        <w:t xml:space="preserve">13.   Define and demonstrate understanding of locus of control. </w:t>
      </w:r>
    </w:p>
    <w:p w:rsidR="00351D5A" w:rsidRDefault="00351D5A" w:rsidP="00351D5A">
      <w:pPr>
        <w:jc w:val="left"/>
        <w:rPr>
          <w:noProof/>
        </w:rPr>
      </w:pPr>
    </w:p>
    <w:p w:rsidR="00781EBA" w:rsidRDefault="00781EBA" w:rsidP="00351D5A">
      <w:pPr>
        <w:jc w:val="left"/>
        <w:rPr>
          <w:noProof/>
        </w:rPr>
      </w:pPr>
      <w:r>
        <w:rPr>
          <w:noProof/>
        </w:rPr>
        <w:t>Unit 8: (Learning Outcomes</w:t>
      </w:r>
      <w:r w:rsidR="00A33948">
        <w:rPr>
          <w:noProof/>
        </w:rPr>
        <w:t xml:space="preserve"> 2, 5,</w:t>
      </w:r>
      <w:r w:rsidR="00C640CE">
        <w:rPr>
          <w:noProof/>
        </w:rPr>
        <w:t xml:space="preserve"> </w:t>
      </w:r>
      <w:r w:rsidR="00A33948">
        <w:rPr>
          <w:noProof/>
        </w:rPr>
        <w:t>6,</w:t>
      </w:r>
      <w:r w:rsidR="00C640CE">
        <w:rPr>
          <w:noProof/>
        </w:rPr>
        <w:t xml:space="preserve"> </w:t>
      </w:r>
      <w:r w:rsidR="00A33948">
        <w:rPr>
          <w:noProof/>
        </w:rPr>
        <w:t>7</w:t>
      </w:r>
      <w:r>
        <w:rPr>
          <w:noProof/>
        </w:rPr>
        <w:t>)</w:t>
      </w:r>
    </w:p>
    <w:p w:rsidR="00781EBA" w:rsidRDefault="00781EBA" w:rsidP="00781EBA">
      <w:pPr>
        <w:jc w:val="left"/>
        <w:rPr>
          <w:noProof/>
        </w:rPr>
      </w:pPr>
      <w:r>
        <w:rPr>
          <w:noProof/>
        </w:rPr>
        <w:t xml:space="preserve"> 1.    Define and demonstrate understanding of thinking.  </w:t>
      </w:r>
    </w:p>
    <w:p w:rsidR="00781EBA" w:rsidRDefault="00781EBA" w:rsidP="00781EBA">
      <w:pPr>
        <w:jc w:val="left"/>
        <w:rPr>
          <w:noProof/>
        </w:rPr>
      </w:pPr>
      <w:r>
        <w:rPr>
          <w:noProof/>
        </w:rPr>
        <w:t xml:space="preserve"> 2.    Demonstrate competency in identifying and comprehending critical thinking. </w:t>
      </w:r>
    </w:p>
    <w:p w:rsidR="00781EBA" w:rsidRDefault="00781EBA" w:rsidP="00781EBA">
      <w:pPr>
        <w:jc w:val="left"/>
        <w:rPr>
          <w:noProof/>
        </w:rPr>
      </w:pPr>
      <w:r>
        <w:rPr>
          <w:noProof/>
        </w:rPr>
        <w:t xml:space="preserve"> 3.    Demonstrate proficiency in recognizing the major points of an argumentative statement    </w:t>
      </w:r>
    </w:p>
    <w:p w:rsidR="00781EBA" w:rsidRDefault="00781EBA" w:rsidP="00781EBA">
      <w:pPr>
        <w:jc w:val="left"/>
        <w:rPr>
          <w:noProof/>
        </w:rPr>
      </w:pPr>
      <w:r>
        <w:rPr>
          <w:noProof/>
        </w:rPr>
        <w:t xml:space="preserve">        and a non-argumentative statement. </w:t>
      </w:r>
    </w:p>
    <w:p w:rsidR="00781EBA" w:rsidRDefault="00781EBA" w:rsidP="00781EBA">
      <w:pPr>
        <w:jc w:val="left"/>
        <w:rPr>
          <w:noProof/>
        </w:rPr>
      </w:pPr>
      <w:r>
        <w:rPr>
          <w:noProof/>
        </w:rPr>
        <w:t xml:space="preserve"> 4.    Identify the steps in analyzing an argument.</w:t>
      </w:r>
    </w:p>
    <w:p w:rsidR="00781EBA" w:rsidRDefault="00781EBA" w:rsidP="00781EBA">
      <w:pPr>
        <w:jc w:val="left"/>
        <w:rPr>
          <w:noProof/>
        </w:rPr>
      </w:pPr>
      <w:r>
        <w:rPr>
          <w:noProof/>
        </w:rPr>
        <w:t xml:space="preserve"> 5.    Demonstrate competency in identifying and comprehending types of support for arguments.</w:t>
      </w:r>
    </w:p>
    <w:p w:rsidR="00781EBA" w:rsidRDefault="00781EBA" w:rsidP="00781EBA">
      <w:pPr>
        <w:jc w:val="left"/>
        <w:rPr>
          <w:noProof/>
        </w:rPr>
      </w:pPr>
      <w:r>
        <w:rPr>
          <w:noProof/>
        </w:rPr>
        <w:t xml:space="preserve"> 6.    Demonstrate proficiency in recognizing relevan</w:t>
      </w:r>
      <w:r w:rsidR="00015100">
        <w:rPr>
          <w:noProof/>
        </w:rPr>
        <w:t>t</w:t>
      </w:r>
      <w:r>
        <w:rPr>
          <w:noProof/>
        </w:rPr>
        <w:t xml:space="preserve"> fallacies, believable fallacies, and </w:t>
      </w:r>
    </w:p>
    <w:p w:rsidR="00781EBA" w:rsidRDefault="00781EBA" w:rsidP="00781EBA">
      <w:pPr>
        <w:jc w:val="left"/>
        <w:rPr>
          <w:noProof/>
        </w:rPr>
      </w:pPr>
      <w:r>
        <w:rPr>
          <w:noProof/>
        </w:rPr>
        <w:t xml:space="preserve">        consistent fallacies.     </w:t>
      </w:r>
    </w:p>
    <w:p w:rsidR="00C640CE" w:rsidRDefault="00781EBA" w:rsidP="00781EBA">
      <w:pPr>
        <w:jc w:val="left"/>
        <w:rPr>
          <w:noProof/>
        </w:rPr>
      </w:pPr>
      <w:r>
        <w:rPr>
          <w:noProof/>
        </w:rPr>
        <w:t xml:space="preserve"> 7.    Define and demonstrate understanding of inductive and deductive reasoning.</w:t>
      </w:r>
    </w:p>
    <w:p w:rsidR="00C640CE" w:rsidRDefault="00C640CE" w:rsidP="00C640CE">
      <w:pPr>
        <w:jc w:val="left"/>
        <w:rPr>
          <w:noProof/>
        </w:rPr>
      </w:pPr>
      <w:r>
        <w:rPr>
          <w:noProof/>
        </w:rPr>
        <w:t xml:space="preserve"> 8.    </w:t>
      </w:r>
      <w:r w:rsidRPr="00C640CE">
        <w:rPr>
          <w:noProof/>
        </w:rPr>
        <w:t xml:space="preserve">Demonstrate proficiency in critical reading </w:t>
      </w:r>
      <w:r>
        <w:rPr>
          <w:noProof/>
        </w:rPr>
        <w:t xml:space="preserve">and thinking </w:t>
      </w:r>
      <w:r w:rsidRPr="00C640CE">
        <w:rPr>
          <w:noProof/>
        </w:rPr>
        <w:t xml:space="preserve">skills and analyzing an argument </w:t>
      </w:r>
    </w:p>
    <w:p w:rsidR="004875DA" w:rsidRDefault="00C640CE" w:rsidP="00C640CE">
      <w:pPr>
        <w:jc w:val="left"/>
        <w:rPr>
          <w:noProof/>
        </w:rPr>
      </w:pPr>
      <w:r>
        <w:rPr>
          <w:noProof/>
        </w:rPr>
        <w:t xml:space="preserve">        </w:t>
      </w:r>
      <w:r w:rsidRPr="00C640CE">
        <w:rPr>
          <w:noProof/>
        </w:rPr>
        <w:t xml:space="preserve">using MyReadingLab.   </w:t>
      </w:r>
    </w:p>
    <w:p w:rsidR="00C640CE" w:rsidRDefault="00781EBA" w:rsidP="00C640CE">
      <w:pPr>
        <w:jc w:val="left"/>
        <w:rPr>
          <w:noProof/>
        </w:rPr>
      </w:pPr>
      <w:r>
        <w:rPr>
          <w:noProof/>
        </w:rPr>
        <w:t xml:space="preserve">    </w:t>
      </w:r>
    </w:p>
    <w:p w:rsidR="00781EBA" w:rsidRDefault="00781EBA" w:rsidP="00C640CE">
      <w:pPr>
        <w:jc w:val="left"/>
        <w:rPr>
          <w:noProof/>
        </w:rPr>
      </w:pPr>
      <w:r>
        <w:rPr>
          <w:noProof/>
        </w:rPr>
        <w:t>Unit 9: (Learning Outcomes</w:t>
      </w:r>
      <w:r w:rsidR="00467B9D">
        <w:rPr>
          <w:noProof/>
        </w:rPr>
        <w:t xml:space="preserve"> 8</w:t>
      </w:r>
      <w:r>
        <w:rPr>
          <w:noProof/>
        </w:rPr>
        <w:t>)</w:t>
      </w:r>
    </w:p>
    <w:p w:rsidR="00B06BC3" w:rsidRDefault="00781EBA" w:rsidP="00781EBA">
      <w:pPr>
        <w:jc w:val="left"/>
        <w:rPr>
          <w:noProof/>
        </w:rPr>
      </w:pPr>
      <w:r>
        <w:rPr>
          <w:noProof/>
        </w:rPr>
        <w:t>At the end of the semester, equivalent tests will be given to measure the student's progress.  The results serve as a guide in determining whether the student should continue the course the following semester.  The instructor will have a conference with individual students to compare the pre-test and post-test scores to d</w:t>
      </w:r>
      <w:r w:rsidR="009B5AB3">
        <w:rPr>
          <w:noProof/>
        </w:rPr>
        <w:t>iscuss</w:t>
      </w:r>
      <w:r>
        <w:rPr>
          <w:noProof/>
        </w:rPr>
        <w:t xml:space="preserve"> the final grade for the course.</w:t>
      </w:r>
    </w:p>
    <w:p w:rsidR="00FF37D5" w:rsidRDefault="0011200C">
      <w:pPr>
        <w:jc w:val="left"/>
      </w:pPr>
      <w:r>
        <w:fldChar w:fldCharType="end"/>
      </w:r>
      <w:bookmarkEnd w:id="23"/>
    </w:p>
    <w:sectPr w:rsidR="00FF37D5" w:rsidSect="0011200C">
      <w:footerReference w:type="default" r:id="rId6"/>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9D8" w:rsidRDefault="00F529D8">
      <w:r>
        <w:separator/>
      </w:r>
    </w:p>
  </w:endnote>
  <w:endnote w:type="continuationSeparator" w:id="0">
    <w:p w:rsidR="00F529D8" w:rsidRDefault="00F5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7F" w:rsidRDefault="009E5E7F">
    <w:pPr>
      <w:pStyle w:val="Footer"/>
      <w:rPr>
        <w:sz w:val="20"/>
      </w:rPr>
    </w:pPr>
    <w:r>
      <w:rPr>
        <w:sz w:val="20"/>
      </w:rPr>
      <w:t xml:space="preserve">AA </w:t>
    </w:r>
    <w:proofErr w:type="gramStart"/>
    <w:r>
      <w:rPr>
        <w:sz w:val="20"/>
      </w:rPr>
      <w:t>4  10</w:t>
    </w:r>
    <w:proofErr w:type="gramEnd"/>
    <w:r>
      <w:rPr>
        <w:sz w:val="20"/>
      </w:rPr>
      <w:t xml:space="preserve">-12-2009-pg </w:t>
    </w:r>
    <w:r w:rsidR="0011200C">
      <w:rPr>
        <w:rStyle w:val="PageNumber"/>
        <w:sz w:val="20"/>
      </w:rPr>
      <w:fldChar w:fldCharType="begin"/>
    </w:r>
    <w:r>
      <w:rPr>
        <w:rStyle w:val="PageNumber"/>
        <w:sz w:val="20"/>
      </w:rPr>
      <w:instrText xml:space="preserve"> PAGE </w:instrText>
    </w:r>
    <w:r w:rsidR="0011200C">
      <w:rPr>
        <w:rStyle w:val="PageNumber"/>
        <w:sz w:val="20"/>
      </w:rPr>
      <w:fldChar w:fldCharType="separate"/>
    </w:r>
    <w:r w:rsidR="001B6267">
      <w:rPr>
        <w:rStyle w:val="PageNumber"/>
        <w:noProof/>
        <w:sz w:val="20"/>
      </w:rPr>
      <w:t>1</w:t>
    </w:r>
    <w:r w:rsidR="0011200C">
      <w:rPr>
        <w:rStyle w:val="PageNumber"/>
        <w:sz w:val="20"/>
      </w:rPr>
      <w:fldChar w:fldCharType="end"/>
    </w:r>
    <w:r>
      <w:rPr>
        <w:rStyle w:val="PageNumber"/>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9D8" w:rsidRDefault="00F529D8">
      <w:r>
        <w:separator/>
      </w:r>
    </w:p>
  </w:footnote>
  <w:footnote w:type="continuationSeparator" w:id="0">
    <w:p w:rsidR="00F529D8" w:rsidRDefault="00F52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28"/>
    <w:rsid w:val="000033C7"/>
    <w:rsid w:val="0001114F"/>
    <w:rsid w:val="00012248"/>
    <w:rsid w:val="00013CD3"/>
    <w:rsid w:val="00015100"/>
    <w:rsid w:val="00020722"/>
    <w:rsid w:val="00043A02"/>
    <w:rsid w:val="00044687"/>
    <w:rsid w:val="00046E43"/>
    <w:rsid w:val="0005172D"/>
    <w:rsid w:val="000975C1"/>
    <w:rsid w:val="00097B3E"/>
    <w:rsid w:val="000A578F"/>
    <w:rsid w:val="000B213C"/>
    <w:rsid w:val="000C386C"/>
    <w:rsid w:val="000D189D"/>
    <w:rsid w:val="000D383C"/>
    <w:rsid w:val="000D7788"/>
    <w:rsid w:val="000E23E8"/>
    <w:rsid w:val="000F65E9"/>
    <w:rsid w:val="0011200C"/>
    <w:rsid w:val="00114384"/>
    <w:rsid w:val="00127DEA"/>
    <w:rsid w:val="0015378E"/>
    <w:rsid w:val="00164831"/>
    <w:rsid w:val="00164AE2"/>
    <w:rsid w:val="00172697"/>
    <w:rsid w:val="00183A7A"/>
    <w:rsid w:val="001B1B08"/>
    <w:rsid w:val="001B2405"/>
    <w:rsid w:val="001B6267"/>
    <w:rsid w:val="001D674A"/>
    <w:rsid w:val="001F03D3"/>
    <w:rsid w:val="001F6038"/>
    <w:rsid w:val="002060B2"/>
    <w:rsid w:val="0021191D"/>
    <w:rsid w:val="002163C0"/>
    <w:rsid w:val="00253F31"/>
    <w:rsid w:val="00261D25"/>
    <w:rsid w:val="00276528"/>
    <w:rsid w:val="00285D27"/>
    <w:rsid w:val="00286D04"/>
    <w:rsid w:val="00297AC3"/>
    <w:rsid w:val="002A3243"/>
    <w:rsid w:val="002B7C32"/>
    <w:rsid w:val="002E000A"/>
    <w:rsid w:val="002F0659"/>
    <w:rsid w:val="002F41F5"/>
    <w:rsid w:val="00300C53"/>
    <w:rsid w:val="003021CA"/>
    <w:rsid w:val="00304143"/>
    <w:rsid w:val="00310DF6"/>
    <w:rsid w:val="00330AE3"/>
    <w:rsid w:val="00334642"/>
    <w:rsid w:val="00350CDB"/>
    <w:rsid w:val="00351D5A"/>
    <w:rsid w:val="00362610"/>
    <w:rsid w:val="00370E93"/>
    <w:rsid w:val="003763D0"/>
    <w:rsid w:val="003813EE"/>
    <w:rsid w:val="00394742"/>
    <w:rsid w:val="003957BE"/>
    <w:rsid w:val="003D3597"/>
    <w:rsid w:val="003E0BE3"/>
    <w:rsid w:val="003F0969"/>
    <w:rsid w:val="00406B9B"/>
    <w:rsid w:val="00444055"/>
    <w:rsid w:val="004530C3"/>
    <w:rsid w:val="00467B9D"/>
    <w:rsid w:val="00470DB0"/>
    <w:rsid w:val="00485FD4"/>
    <w:rsid w:val="00486818"/>
    <w:rsid w:val="004875DA"/>
    <w:rsid w:val="00487AAF"/>
    <w:rsid w:val="004B0648"/>
    <w:rsid w:val="00501CBE"/>
    <w:rsid w:val="005330DE"/>
    <w:rsid w:val="00547336"/>
    <w:rsid w:val="0055198F"/>
    <w:rsid w:val="00572532"/>
    <w:rsid w:val="00574331"/>
    <w:rsid w:val="00575368"/>
    <w:rsid w:val="005A0E3C"/>
    <w:rsid w:val="005C0D32"/>
    <w:rsid w:val="005D3AEA"/>
    <w:rsid w:val="005D6E00"/>
    <w:rsid w:val="005D6E0F"/>
    <w:rsid w:val="005E7C49"/>
    <w:rsid w:val="005F048A"/>
    <w:rsid w:val="005F5028"/>
    <w:rsid w:val="00612BC2"/>
    <w:rsid w:val="0063396A"/>
    <w:rsid w:val="00645137"/>
    <w:rsid w:val="006468FE"/>
    <w:rsid w:val="00661D69"/>
    <w:rsid w:val="006638FC"/>
    <w:rsid w:val="00683182"/>
    <w:rsid w:val="00692B4A"/>
    <w:rsid w:val="006D397C"/>
    <w:rsid w:val="006D7401"/>
    <w:rsid w:val="00702CA6"/>
    <w:rsid w:val="0072627F"/>
    <w:rsid w:val="00734630"/>
    <w:rsid w:val="00735B54"/>
    <w:rsid w:val="00737A19"/>
    <w:rsid w:val="00746822"/>
    <w:rsid w:val="00760913"/>
    <w:rsid w:val="00772EA5"/>
    <w:rsid w:val="007802BA"/>
    <w:rsid w:val="00781EBA"/>
    <w:rsid w:val="007826DA"/>
    <w:rsid w:val="0079573E"/>
    <w:rsid w:val="007A5AF0"/>
    <w:rsid w:val="007A716D"/>
    <w:rsid w:val="007C22C2"/>
    <w:rsid w:val="007C5B8B"/>
    <w:rsid w:val="007C5E4E"/>
    <w:rsid w:val="007D19FE"/>
    <w:rsid w:val="007E1336"/>
    <w:rsid w:val="008437DA"/>
    <w:rsid w:val="00844248"/>
    <w:rsid w:val="00886CEA"/>
    <w:rsid w:val="008A0FA5"/>
    <w:rsid w:val="008A49C4"/>
    <w:rsid w:val="008B611C"/>
    <w:rsid w:val="008B7756"/>
    <w:rsid w:val="008C227C"/>
    <w:rsid w:val="00913983"/>
    <w:rsid w:val="00915EAA"/>
    <w:rsid w:val="0092204A"/>
    <w:rsid w:val="009341CE"/>
    <w:rsid w:val="0093456B"/>
    <w:rsid w:val="00934D00"/>
    <w:rsid w:val="00946442"/>
    <w:rsid w:val="009559AE"/>
    <w:rsid w:val="00956894"/>
    <w:rsid w:val="00972099"/>
    <w:rsid w:val="00984EEE"/>
    <w:rsid w:val="00985B81"/>
    <w:rsid w:val="00994755"/>
    <w:rsid w:val="009957C1"/>
    <w:rsid w:val="009A1FB8"/>
    <w:rsid w:val="009B5265"/>
    <w:rsid w:val="009B5AB3"/>
    <w:rsid w:val="009C0242"/>
    <w:rsid w:val="009C7FF0"/>
    <w:rsid w:val="009D3A2C"/>
    <w:rsid w:val="009D40FF"/>
    <w:rsid w:val="009D507A"/>
    <w:rsid w:val="009E5E7F"/>
    <w:rsid w:val="009F3101"/>
    <w:rsid w:val="009F7B91"/>
    <w:rsid w:val="00A20568"/>
    <w:rsid w:val="00A216A3"/>
    <w:rsid w:val="00A2791A"/>
    <w:rsid w:val="00A33948"/>
    <w:rsid w:val="00A4167D"/>
    <w:rsid w:val="00A635C2"/>
    <w:rsid w:val="00A64EE4"/>
    <w:rsid w:val="00A7375F"/>
    <w:rsid w:val="00A75EF3"/>
    <w:rsid w:val="00A83FA2"/>
    <w:rsid w:val="00A95FE3"/>
    <w:rsid w:val="00AA0423"/>
    <w:rsid w:val="00AA195C"/>
    <w:rsid w:val="00AA586C"/>
    <w:rsid w:val="00AA5E49"/>
    <w:rsid w:val="00AB3F93"/>
    <w:rsid w:val="00AB4466"/>
    <w:rsid w:val="00AB49BB"/>
    <w:rsid w:val="00AC04AC"/>
    <w:rsid w:val="00AD526F"/>
    <w:rsid w:val="00AE301F"/>
    <w:rsid w:val="00AF1172"/>
    <w:rsid w:val="00B03D97"/>
    <w:rsid w:val="00B06BC3"/>
    <w:rsid w:val="00B26A73"/>
    <w:rsid w:val="00B42E8E"/>
    <w:rsid w:val="00B44A2F"/>
    <w:rsid w:val="00B87878"/>
    <w:rsid w:val="00B93235"/>
    <w:rsid w:val="00B95DA3"/>
    <w:rsid w:val="00BB160C"/>
    <w:rsid w:val="00BB2FAE"/>
    <w:rsid w:val="00BB5B90"/>
    <w:rsid w:val="00BC3A5E"/>
    <w:rsid w:val="00BD5915"/>
    <w:rsid w:val="00BD5CDA"/>
    <w:rsid w:val="00BF1771"/>
    <w:rsid w:val="00BF56E4"/>
    <w:rsid w:val="00C02F6B"/>
    <w:rsid w:val="00C0495C"/>
    <w:rsid w:val="00C05008"/>
    <w:rsid w:val="00C10612"/>
    <w:rsid w:val="00C10ED5"/>
    <w:rsid w:val="00C3134B"/>
    <w:rsid w:val="00C5687D"/>
    <w:rsid w:val="00C640CE"/>
    <w:rsid w:val="00C8074F"/>
    <w:rsid w:val="00C96F7C"/>
    <w:rsid w:val="00CA2AFA"/>
    <w:rsid w:val="00CC38F2"/>
    <w:rsid w:val="00CC4EDB"/>
    <w:rsid w:val="00CC6F18"/>
    <w:rsid w:val="00CD14B6"/>
    <w:rsid w:val="00CE240A"/>
    <w:rsid w:val="00CF6F63"/>
    <w:rsid w:val="00CF7CAC"/>
    <w:rsid w:val="00D442E1"/>
    <w:rsid w:val="00D448E5"/>
    <w:rsid w:val="00D630E9"/>
    <w:rsid w:val="00D715F7"/>
    <w:rsid w:val="00D757C4"/>
    <w:rsid w:val="00D91F8E"/>
    <w:rsid w:val="00DA0C37"/>
    <w:rsid w:val="00DA7756"/>
    <w:rsid w:val="00DB435A"/>
    <w:rsid w:val="00DB4F4E"/>
    <w:rsid w:val="00DC0A2A"/>
    <w:rsid w:val="00DF3C3F"/>
    <w:rsid w:val="00DF43D2"/>
    <w:rsid w:val="00E04318"/>
    <w:rsid w:val="00E10448"/>
    <w:rsid w:val="00E13E14"/>
    <w:rsid w:val="00E14ACC"/>
    <w:rsid w:val="00E201DC"/>
    <w:rsid w:val="00E37DEB"/>
    <w:rsid w:val="00E4040C"/>
    <w:rsid w:val="00E464D9"/>
    <w:rsid w:val="00E670EB"/>
    <w:rsid w:val="00E6790F"/>
    <w:rsid w:val="00E840A7"/>
    <w:rsid w:val="00E968B1"/>
    <w:rsid w:val="00EA202E"/>
    <w:rsid w:val="00EA22CA"/>
    <w:rsid w:val="00ED0D9A"/>
    <w:rsid w:val="00ED5A5E"/>
    <w:rsid w:val="00F210B9"/>
    <w:rsid w:val="00F21F98"/>
    <w:rsid w:val="00F27066"/>
    <w:rsid w:val="00F27273"/>
    <w:rsid w:val="00F33D35"/>
    <w:rsid w:val="00F378B4"/>
    <w:rsid w:val="00F43170"/>
    <w:rsid w:val="00F529D8"/>
    <w:rsid w:val="00F55DD3"/>
    <w:rsid w:val="00F60946"/>
    <w:rsid w:val="00F665CF"/>
    <w:rsid w:val="00F7367B"/>
    <w:rsid w:val="00F76A73"/>
    <w:rsid w:val="00FB222C"/>
    <w:rsid w:val="00FB39FA"/>
    <w:rsid w:val="00FF0C39"/>
    <w:rsid w:val="00FF1E09"/>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EB8358-1D26-4697-809A-2A628D78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00C"/>
    <w:pPr>
      <w:jc w:val="both"/>
    </w:pPr>
    <w:rPr>
      <w:sz w:val="24"/>
    </w:rPr>
  </w:style>
  <w:style w:type="paragraph" w:styleId="Heading1">
    <w:name w:val="heading 1"/>
    <w:basedOn w:val="Normal"/>
    <w:next w:val="Normal"/>
    <w:qFormat/>
    <w:rsid w:val="0011200C"/>
    <w:pPr>
      <w:keepNext/>
      <w:spacing w:before="240" w:after="60"/>
      <w:outlineLvl w:val="0"/>
    </w:pPr>
    <w:rPr>
      <w:rFonts w:ascii="Arial" w:hAnsi="Arial"/>
      <w:b/>
      <w:kern w:val="28"/>
      <w:sz w:val="28"/>
    </w:rPr>
  </w:style>
  <w:style w:type="paragraph" w:styleId="Heading2">
    <w:name w:val="heading 2"/>
    <w:basedOn w:val="Normal"/>
    <w:next w:val="Normal"/>
    <w:qFormat/>
    <w:rsid w:val="0011200C"/>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head1">
    <w:name w:val="newhead1"/>
    <w:basedOn w:val="Heading1"/>
    <w:rsid w:val="0011200C"/>
    <w:pPr>
      <w:pBdr>
        <w:bottom w:val="thinThickMediumGap" w:sz="24" w:space="1" w:color="auto"/>
      </w:pBdr>
    </w:pPr>
  </w:style>
  <w:style w:type="paragraph" w:customStyle="1" w:styleId="Ex-1">
    <w:name w:val="Ex-1"/>
    <w:basedOn w:val="Heading2"/>
    <w:next w:val="Normal"/>
    <w:rsid w:val="0011200C"/>
    <w:pPr>
      <w:pBdr>
        <w:bottom w:val="double" w:sz="4" w:space="1" w:color="auto"/>
      </w:pBdr>
      <w:spacing w:before="120" w:after="120"/>
    </w:pPr>
    <w:rPr>
      <w:sz w:val="28"/>
    </w:rPr>
  </w:style>
  <w:style w:type="paragraph" w:styleId="List4">
    <w:name w:val="List 4"/>
    <w:basedOn w:val="Normal"/>
    <w:rsid w:val="0011200C"/>
    <w:pPr>
      <w:ind w:left="1440" w:hanging="360"/>
      <w:jc w:val="left"/>
      <w:outlineLvl w:val="3"/>
    </w:pPr>
  </w:style>
  <w:style w:type="paragraph" w:styleId="Title">
    <w:name w:val="Title"/>
    <w:basedOn w:val="Normal"/>
    <w:qFormat/>
    <w:rsid w:val="0011200C"/>
    <w:pPr>
      <w:jc w:val="center"/>
    </w:pPr>
    <w:rPr>
      <w:b/>
    </w:rPr>
  </w:style>
  <w:style w:type="paragraph" w:styleId="Subtitle">
    <w:name w:val="Subtitle"/>
    <w:basedOn w:val="Normal"/>
    <w:qFormat/>
    <w:rsid w:val="0011200C"/>
    <w:pPr>
      <w:jc w:val="center"/>
    </w:pPr>
    <w:rPr>
      <w:b/>
    </w:rPr>
  </w:style>
  <w:style w:type="paragraph" w:styleId="Header">
    <w:name w:val="header"/>
    <w:basedOn w:val="Normal"/>
    <w:rsid w:val="0011200C"/>
    <w:pPr>
      <w:tabs>
        <w:tab w:val="center" w:pos="4320"/>
        <w:tab w:val="right" w:pos="8640"/>
      </w:tabs>
    </w:pPr>
  </w:style>
  <w:style w:type="paragraph" w:styleId="Footer">
    <w:name w:val="footer"/>
    <w:basedOn w:val="Normal"/>
    <w:rsid w:val="0011200C"/>
    <w:pPr>
      <w:tabs>
        <w:tab w:val="center" w:pos="4320"/>
        <w:tab w:val="right" w:pos="8640"/>
      </w:tabs>
    </w:pPr>
  </w:style>
  <w:style w:type="character" w:styleId="PageNumber">
    <w:name w:val="page number"/>
    <w:basedOn w:val="DefaultParagraphFont"/>
    <w:rsid w:val="0011200C"/>
  </w:style>
  <w:style w:type="paragraph" w:styleId="BalloonText">
    <w:name w:val="Balloon Text"/>
    <w:basedOn w:val="Normal"/>
    <w:link w:val="BalloonTextChar"/>
    <w:rsid w:val="006468FE"/>
    <w:rPr>
      <w:rFonts w:ascii="Tahoma" w:hAnsi="Tahoma" w:cs="Tahoma"/>
      <w:sz w:val="16"/>
      <w:szCs w:val="16"/>
    </w:rPr>
  </w:style>
  <w:style w:type="character" w:customStyle="1" w:styleId="BalloonTextChar">
    <w:name w:val="Balloon Text Char"/>
    <w:basedOn w:val="DefaultParagraphFont"/>
    <w:link w:val="BalloonText"/>
    <w:rsid w:val="00646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rt\Desktop\Reading%20I%20syllabus%20propo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Reading I syllabus proposed.</Template>
  <TotalTime>1</TotalTime>
  <Pages>6</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ROSE STATE COLLEGE</vt:lpstr>
    </vt:vector>
  </TitlesOfParts>
  <Company>RoseStateCollege</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STATE COLLEGE</dc:title>
  <dc:creator>Edmund Gert</dc:creator>
  <cp:lastModifiedBy>Castillo, Toni</cp:lastModifiedBy>
  <cp:revision>2</cp:revision>
  <cp:lastPrinted>2016-07-26T20:55:00Z</cp:lastPrinted>
  <dcterms:created xsi:type="dcterms:W3CDTF">2020-10-07T20:58:00Z</dcterms:created>
  <dcterms:modified xsi:type="dcterms:W3CDTF">2020-10-07T20:58:00Z</dcterms:modified>
</cp:coreProperties>
</file>